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B6" w:rsidRPr="007762BD" w:rsidRDefault="00DC14B6" w:rsidP="00DC14B6">
      <w:pPr>
        <w:pStyle w:val="a3"/>
        <w:tabs>
          <w:tab w:val="left" w:pos="3060"/>
        </w:tabs>
        <w:spacing w:line="240" w:lineRule="auto"/>
        <w:rPr>
          <w:sz w:val="20"/>
        </w:rPr>
      </w:pPr>
      <w:r w:rsidRPr="007762BD">
        <w:rPr>
          <w:sz w:val="20"/>
        </w:rPr>
        <w:t>Проект</w:t>
      </w:r>
    </w:p>
    <w:p w:rsidR="00DC14B6" w:rsidRPr="007762BD" w:rsidRDefault="00DC14B6" w:rsidP="00DC14B6">
      <w:pPr>
        <w:pStyle w:val="a3"/>
        <w:tabs>
          <w:tab w:val="left" w:pos="3060"/>
        </w:tabs>
        <w:spacing w:line="240" w:lineRule="auto"/>
        <w:rPr>
          <w:b/>
          <w:sz w:val="20"/>
        </w:rPr>
      </w:pPr>
      <w:r w:rsidRPr="007762BD">
        <w:rPr>
          <w:sz w:val="20"/>
        </w:rPr>
        <w:t>РОССИЙСКАЯ ФЕДЕРАЦИЯ</w:t>
      </w:r>
    </w:p>
    <w:p w:rsidR="00DC14B6" w:rsidRPr="007762BD" w:rsidRDefault="00DC14B6" w:rsidP="00DC14B6">
      <w:pPr>
        <w:pStyle w:val="1"/>
        <w:rPr>
          <w:rFonts w:ascii="Times New Roman" w:hAnsi="Times New Roman"/>
          <w:b w:val="0"/>
          <w:color w:val="auto"/>
        </w:rPr>
      </w:pPr>
      <w:r w:rsidRPr="007762BD">
        <w:rPr>
          <w:rFonts w:ascii="Times New Roman" w:hAnsi="Times New Roman"/>
          <w:b w:val="0"/>
          <w:color w:val="auto"/>
        </w:rPr>
        <w:t>ИРКУТСКАЯ ОБЛАСТЬ</w:t>
      </w:r>
    </w:p>
    <w:p w:rsidR="00DC14B6" w:rsidRPr="007762BD" w:rsidRDefault="00DC14B6" w:rsidP="00DC14B6">
      <w:pPr>
        <w:jc w:val="center"/>
        <w:rPr>
          <w:sz w:val="20"/>
          <w:szCs w:val="20"/>
        </w:rPr>
      </w:pPr>
      <w:r w:rsidRPr="007762BD">
        <w:rPr>
          <w:sz w:val="20"/>
          <w:szCs w:val="20"/>
        </w:rPr>
        <w:t>Д У М А</w:t>
      </w:r>
    </w:p>
    <w:p w:rsidR="00DC14B6" w:rsidRPr="007762BD" w:rsidRDefault="00DC14B6" w:rsidP="00DC14B6">
      <w:pPr>
        <w:jc w:val="center"/>
        <w:rPr>
          <w:sz w:val="20"/>
          <w:szCs w:val="20"/>
        </w:rPr>
      </w:pPr>
      <w:r w:rsidRPr="007762BD">
        <w:rPr>
          <w:sz w:val="20"/>
          <w:szCs w:val="20"/>
        </w:rPr>
        <w:t>МУНИЦИПАЛЬНОГО ОБРАЗОВАНИЯ «КУТУЛИК»</w:t>
      </w:r>
    </w:p>
    <w:p w:rsidR="00DC14B6" w:rsidRPr="007762BD" w:rsidRDefault="00DC14B6" w:rsidP="00DC14B6">
      <w:pPr>
        <w:jc w:val="center"/>
        <w:rPr>
          <w:sz w:val="20"/>
          <w:szCs w:val="20"/>
        </w:rPr>
      </w:pPr>
      <w:proofErr w:type="gramStart"/>
      <w:r w:rsidRPr="007762BD">
        <w:rPr>
          <w:b/>
          <w:sz w:val="20"/>
          <w:szCs w:val="20"/>
        </w:rPr>
        <w:t>Р</w:t>
      </w:r>
      <w:proofErr w:type="gramEnd"/>
      <w:r w:rsidRPr="007762BD">
        <w:rPr>
          <w:b/>
          <w:sz w:val="20"/>
          <w:szCs w:val="20"/>
        </w:rPr>
        <w:t xml:space="preserve"> Е Ш Е Н И Е</w:t>
      </w:r>
      <w:r w:rsidRPr="007762BD">
        <w:rPr>
          <w:sz w:val="20"/>
          <w:szCs w:val="20"/>
        </w:rPr>
        <w:t xml:space="preserve">                                     </w:t>
      </w:r>
    </w:p>
    <w:p w:rsidR="00DC14B6" w:rsidRPr="007762BD" w:rsidRDefault="00DC14B6" w:rsidP="00DC14B6">
      <w:pPr>
        <w:rPr>
          <w:sz w:val="20"/>
          <w:szCs w:val="20"/>
        </w:rPr>
      </w:pPr>
    </w:p>
    <w:p w:rsidR="00DC14B6" w:rsidRPr="007762BD" w:rsidRDefault="00DC14B6" w:rsidP="00DC14B6">
      <w:pPr>
        <w:rPr>
          <w:sz w:val="20"/>
          <w:szCs w:val="20"/>
        </w:rPr>
      </w:pPr>
      <w:bookmarkStart w:id="0" w:name="OLE_LINK3"/>
      <w:bookmarkStart w:id="1" w:name="OLE_LINK4"/>
      <w:r w:rsidRPr="007762BD">
        <w:rPr>
          <w:sz w:val="20"/>
          <w:szCs w:val="20"/>
        </w:rPr>
        <w:t xml:space="preserve">«____»___________№ ____                                                                                 п. Кутулик   </w:t>
      </w:r>
    </w:p>
    <w:bookmarkEnd w:id="0"/>
    <w:bookmarkEnd w:id="1"/>
    <w:p w:rsidR="00DC14B6" w:rsidRPr="007762BD" w:rsidRDefault="00DC14B6" w:rsidP="00DC14B6">
      <w:pPr>
        <w:autoSpaceDE w:val="0"/>
        <w:autoSpaceDN w:val="0"/>
        <w:adjustRightInd w:val="0"/>
        <w:ind w:firstLine="540"/>
        <w:jc w:val="center"/>
        <w:rPr>
          <w:sz w:val="20"/>
          <w:szCs w:val="20"/>
        </w:rPr>
      </w:pP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О бюджете </w:t>
      </w:r>
      <w:proofErr w:type="gramStart"/>
      <w:r w:rsidRPr="007762BD">
        <w:rPr>
          <w:sz w:val="20"/>
          <w:szCs w:val="20"/>
        </w:rPr>
        <w:t>муниципального</w:t>
      </w:r>
      <w:proofErr w:type="gramEnd"/>
    </w:p>
    <w:p w:rsidR="00DC14B6" w:rsidRPr="007762BD" w:rsidRDefault="00DC14B6" w:rsidP="00DC14B6">
      <w:pPr>
        <w:autoSpaceDE w:val="0"/>
        <w:autoSpaceDN w:val="0"/>
        <w:adjustRightInd w:val="0"/>
        <w:contextualSpacing/>
        <w:jc w:val="both"/>
        <w:rPr>
          <w:sz w:val="20"/>
          <w:szCs w:val="20"/>
        </w:rPr>
      </w:pPr>
      <w:r w:rsidRPr="007762BD">
        <w:rPr>
          <w:sz w:val="20"/>
          <w:szCs w:val="20"/>
        </w:rPr>
        <w:t>образования «Кутулик»</w:t>
      </w:r>
    </w:p>
    <w:p w:rsidR="00DC14B6" w:rsidRPr="007762BD" w:rsidRDefault="00DC14B6" w:rsidP="00DC14B6">
      <w:pPr>
        <w:autoSpaceDE w:val="0"/>
        <w:autoSpaceDN w:val="0"/>
        <w:adjustRightInd w:val="0"/>
        <w:contextualSpacing/>
        <w:jc w:val="both"/>
        <w:rPr>
          <w:sz w:val="20"/>
          <w:szCs w:val="20"/>
        </w:rPr>
      </w:pPr>
      <w:r w:rsidRPr="007762BD">
        <w:rPr>
          <w:sz w:val="20"/>
          <w:szCs w:val="20"/>
        </w:rPr>
        <w:t>на 2020год и на плановый</w:t>
      </w:r>
    </w:p>
    <w:p w:rsidR="00DC14B6" w:rsidRPr="007762BD" w:rsidRDefault="00DC14B6" w:rsidP="00DC14B6">
      <w:pPr>
        <w:autoSpaceDE w:val="0"/>
        <w:autoSpaceDN w:val="0"/>
        <w:adjustRightInd w:val="0"/>
        <w:contextualSpacing/>
        <w:jc w:val="both"/>
        <w:rPr>
          <w:sz w:val="20"/>
          <w:szCs w:val="20"/>
        </w:rPr>
      </w:pPr>
      <w:r w:rsidRPr="007762BD">
        <w:rPr>
          <w:sz w:val="20"/>
          <w:szCs w:val="20"/>
        </w:rPr>
        <w:t>период 2021 и 2022 годы</w:t>
      </w:r>
    </w:p>
    <w:p w:rsidR="00DC14B6" w:rsidRPr="007762BD" w:rsidRDefault="00DC14B6" w:rsidP="00DC14B6">
      <w:pPr>
        <w:autoSpaceDE w:val="0"/>
        <w:autoSpaceDN w:val="0"/>
        <w:adjustRightInd w:val="0"/>
        <w:ind w:firstLine="540"/>
        <w:jc w:val="both"/>
        <w:rPr>
          <w:sz w:val="20"/>
          <w:szCs w:val="20"/>
        </w:rPr>
      </w:pP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          1. Утвердить бюджет муниципального образования «Кутулик» на 2020год и </w:t>
      </w:r>
      <w:proofErr w:type="gramStart"/>
      <w:r w:rsidRPr="007762BD">
        <w:rPr>
          <w:sz w:val="20"/>
          <w:szCs w:val="20"/>
        </w:rPr>
        <w:t>на</w:t>
      </w:r>
      <w:proofErr w:type="gramEnd"/>
      <w:r w:rsidRPr="007762BD">
        <w:rPr>
          <w:sz w:val="20"/>
          <w:szCs w:val="20"/>
        </w:rPr>
        <w:t xml:space="preserve"> плановый</w:t>
      </w:r>
    </w:p>
    <w:p w:rsidR="00DC14B6" w:rsidRPr="007762BD" w:rsidRDefault="00DC14B6" w:rsidP="00DC14B6">
      <w:pPr>
        <w:autoSpaceDE w:val="0"/>
        <w:autoSpaceDN w:val="0"/>
        <w:adjustRightInd w:val="0"/>
        <w:contextualSpacing/>
        <w:jc w:val="both"/>
        <w:rPr>
          <w:sz w:val="20"/>
          <w:szCs w:val="20"/>
        </w:rPr>
      </w:pPr>
      <w:r w:rsidRPr="007762BD">
        <w:rPr>
          <w:sz w:val="20"/>
          <w:szCs w:val="20"/>
        </w:rPr>
        <w:t>период 2021 и 2022 годы</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по основным характеристикам:</w:t>
      </w:r>
    </w:p>
    <w:p w:rsidR="00DC14B6" w:rsidRPr="007762BD" w:rsidRDefault="00DC14B6" w:rsidP="00DC14B6">
      <w:pPr>
        <w:autoSpaceDE w:val="0"/>
        <w:autoSpaceDN w:val="0"/>
        <w:adjustRightInd w:val="0"/>
        <w:ind w:firstLine="540"/>
        <w:contextualSpacing/>
        <w:jc w:val="both"/>
        <w:rPr>
          <w:sz w:val="20"/>
          <w:szCs w:val="20"/>
        </w:rPr>
      </w:pPr>
      <w:proofErr w:type="gramStart"/>
      <w:r w:rsidRPr="007762BD">
        <w:rPr>
          <w:sz w:val="20"/>
          <w:szCs w:val="20"/>
        </w:rPr>
        <w:t>общий объем доходов бюджета на 2020г. в сумме 56430,8 тыс. руб., в том числе объем межбюджетных трансфертов в сумме 29299,6 тыс. руб., на 2021г. в сумме 74887,0 тыс. руб., в том числе объем межбюджетных трансфертов в сумме 47021,4 тыс. руб., на 2022г. в сумме 32393,7 тыс. руб., в том числе объем межбюджетных трансфертов в сумме 2993,5 тыс. руб.,;</w:t>
      </w:r>
      <w:proofErr w:type="gramEnd"/>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общий объем расходов бюджета на 2020г. в сумме 56985,1 тыс. руб., на 2021г. в сумме 74887,0 тыс</w:t>
      </w:r>
      <w:proofErr w:type="gramStart"/>
      <w:r w:rsidRPr="007762BD">
        <w:rPr>
          <w:sz w:val="20"/>
          <w:szCs w:val="20"/>
        </w:rPr>
        <w:t>.р</w:t>
      </w:r>
      <w:proofErr w:type="gramEnd"/>
      <w:r w:rsidRPr="007762BD">
        <w:rPr>
          <w:sz w:val="20"/>
          <w:szCs w:val="20"/>
        </w:rPr>
        <w:t>уб. в том числе общий объем условно утвержденных расходов в сумме 696,6 тыс.руб., на 2022г. 32393,7 тыс.руб. в том числе общий объем условно утвержденные расходы в сумме 1470,0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дефицит местного бюджета на 2020г. в сумме 554,3 тыс. руб. или 2,04 %, на 2021г. в сумме 0 руб., на 2022г. 0 тыс</w:t>
      </w:r>
      <w:proofErr w:type="gramStart"/>
      <w:r w:rsidRPr="007762BD">
        <w:rPr>
          <w:sz w:val="20"/>
          <w:szCs w:val="20"/>
        </w:rPr>
        <w:t>.р</w:t>
      </w:r>
      <w:proofErr w:type="gramEnd"/>
      <w:r w:rsidRPr="007762BD">
        <w:rPr>
          <w:sz w:val="20"/>
          <w:szCs w:val="20"/>
        </w:rPr>
        <w:t>уб. от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w:t>
      </w:r>
      <w:r w:rsidRPr="007762BD">
        <w:rPr>
          <w:i/>
          <w:sz w:val="20"/>
          <w:szCs w:val="20"/>
        </w:rPr>
        <w:t xml:space="preserve"> </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2. Установить, что доходы бюджета МО «Кутулик», поступающие в 2020-2022 годах формируются за счет:</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а) налоговых доходов, в том числе:</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местных налогов, утверждаемых представительными органами поселений в соответствии с законодательством Российской Федерации о налогах и сборах.</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налоговых доходов от федеральных налогов и сборов, в том числе, предусмотренных специальными налоговыми режимами.</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налоговых доходов от федеральных налогов и сборов, в том числе,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налоговых доходов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утверждаемых представительными органами муниципальных районов в соответствии с Бюджетным Кодексом Российской Федерации.</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б) неналоговых доходов, в том числе:</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часть прибыли муниципальных унитарных предприятий, остающаяся после уплаты налогов и иных обязательных платежей.</w:t>
      </w:r>
    </w:p>
    <w:p w:rsidR="00DC14B6" w:rsidRPr="007762BD" w:rsidRDefault="00DC14B6" w:rsidP="00DC14B6">
      <w:pPr>
        <w:ind w:firstLine="708"/>
        <w:contextualSpacing/>
        <w:jc w:val="both"/>
        <w:rPr>
          <w:sz w:val="20"/>
          <w:szCs w:val="20"/>
        </w:rPr>
      </w:pPr>
      <w:r w:rsidRPr="007762BD">
        <w:rPr>
          <w:sz w:val="20"/>
          <w:szCs w:val="20"/>
        </w:rPr>
        <w:t>- прочие доходы от компенсации затрат бюджетов поселений.</w:t>
      </w:r>
    </w:p>
    <w:p w:rsidR="00DC14B6" w:rsidRPr="007762BD" w:rsidRDefault="00DC14B6" w:rsidP="00DC14B6">
      <w:pPr>
        <w:ind w:firstLine="708"/>
        <w:contextualSpacing/>
        <w:jc w:val="both"/>
        <w:rPr>
          <w:sz w:val="20"/>
          <w:szCs w:val="20"/>
        </w:rPr>
      </w:pPr>
      <w:r w:rsidRPr="007762BD">
        <w:rPr>
          <w:sz w:val="20"/>
          <w:szCs w:val="20"/>
        </w:rPr>
        <w:t>- прочие неналоговые доходы бюджетов поселений</w:t>
      </w:r>
    </w:p>
    <w:p w:rsidR="00DC14B6" w:rsidRPr="007762BD" w:rsidRDefault="00DC14B6" w:rsidP="00DC14B6">
      <w:pPr>
        <w:ind w:firstLine="708"/>
        <w:contextualSpacing/>
        <w:jc w:val="both"/>
        <w:rPr>
          <w:sz w:val="20"/>
          <w:szCs w:val="20"/>
        </w:rPr>
      </w:pPr>
      <w:r w:rsidRPr="007762BD">
        <w:rPr>
          <w:sz w:val="20"/>
          <w:szCs w:val="20"/>
        </w:rPr>
        <w:lastRenderedPageBreak/>
        <w:t>-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в) безвозмездных поступлений:</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дотации бюджетам сельских поселений на выравнивание бюджетной обеспеченности из бюджетов муниципальных районов</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прочие субсидии бюджетам поселений</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субвенции бюджетам субъектов Российской Федерации и муниципальных образований</w:t>
      </w: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          3. Утвердить прогнозируемые доходы бюджета МО «Кутулик» на 2020год и на плановый период 2021 и 2022 годы по группам, подгруппам, статьям и подстатьям классификации доходов бюджетов Российской Федерации согласно приложению N 1,2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4. Утвердить перечень главных администраторов доходов бюджета МО «Кутулик» и закрепляемых за ними видов доходов бюджета МО «Кутулик» согласно приложению N 3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xml:space="preserve">5. Утвердить перечень главных </w:t>
      </w:r>
      <w:proofErr w:type="gramStart"/>
      <w:r w:rsidRPr="007762BD">
        <w:rPr>
          <w:sz w:val="20"/>
          <w:szCs w:val="20"/>
        </w:rPr>
        <w:t>администраторов источников финансирования дефицита бюджета</w:t>
      </w:r>
      <w:proofErr w:type="gramEnd"/>
      <w:r w:rsidRPr="007762BD">
        <w:rPr>
          <w:sz w:val="20"/>
          <w:szCs w:val="20"/>
        </w:rPr>
        <w:t xml:space="preserve"> МО «Кутулик» и закрепляемых за ними источников финансирования дефицита бюджета МО «Кутулик» согласно приложению N 4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6. Утвердить:</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xml:space="preserve">- распределение бюджетных ассигнований на 2020 год и на плановый период 2021 и 2022 </w:t>
      </w:r>
      <w:proofErr w:type="spellStart"/>
      <w:proofErr w:type="gramStart"/>
      <w:r w:rsidRPr="007762BD">
        <w:rPr>
          <w:sz w:val="20"/>
          <w:szCs w:val="20"/>
        </w:rPr>
        <w:t>гг</w:t>
      </w:r>
      <w:proofErr w:type="spellEnd"/>
      <w:proofErr w:type="gramEnd"/>
      <w:r w:rsidRPr="007762BD">
        <w:rPr>
          <w:sz w:val="20"/>
          <w:szCs w:val="20"/>
        </w:rPr>
        <w:t xml:space="preserve"> по разделам и подразделам классификации расходов бюджетов Российской Федерации согласно приложению N 5,6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xml:space="preserve">- распределение бюджетных ассигнований на 2020 год и на плановый период 2021 и 2022 </w:t>
      </w:r>
      <w:proofErr w:type="spellStart"/>
      <w:proofErr w:type="gramStart"/>
      <w:r w:rsidRPr="007762BD">
        <w:rPr>
          <w:sz w:val="20"/>
          <w:szCs w:val="20"/>
        </w:rPr>
        <w:t>гг</w:t>
      </w:r>
      <w:proofErr w:type="spellEnd"/>
      <w:proofErr w:type="gramEnd"/>
      <w:r w:rsidRPr="007762BD">
        <w:rPr>
          <w:sz w:val="20"/>
          <w:szCs w:val="20"/>
        </w:rPr>
        <w:t xml:space="preserve"> по разделам, подразделам, целевым статьям группам (группам и подгруппам) видов расходов классификации расходов бюджетов Российской Федерации согласно приложению N 7,8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xml:space="preserve">- ведомственная структура расходов на 2020 год и на плановый период 2021 и 2022 </w:t>
      </w:r>
      <w:proofErr w:type="spellStart"/>
      <w:proofErr w:type="gramStart"/>
      <w:r w:rsidRPr="007762BD">
        <w:rPr>
          <w:sz w:val="20"/>
          <w:szCs w:val="20"/>
        </w:rPr>
        <w:t>гг</w:t>
      </w:r>
      <w:proofErr w:type="spellEnd"/>
      <w:proofErr w:type="gramEnd"/>
      <w:r w:rsidRPr="007762BD">
        <w:rPr>
          <w:sz w:val="20"/>
          <w:szCs w:val="20"/>
        </w:rPr>
        <w:t xml:space="preserve"> бюджета МО «Кутулик» согласно приложению N 9,10 к настоящему решению;</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7. Общий объем бюджетных ассигнований, направляемых на исполнение публичных нормативных обязательств на 2020г.2 тыс. руб., 2021г. 2 тыс</w:t>
      </w:r>
      <w:proofErr w:type="gramStart"/>
      <w:r w:rsidRPr="007762BD">
        <w:rPr>
          <w:sz w:val="20"/>
          <w:szCs w:val="20"/>
        </w:rPr>
        <w:t>.р</w:t>
      </w:r>
      <w:proofErr w:type="gramEnd"/>
      <w:r w:rsidRPr="007762BD">
        <w:rPr>
          <w:sz w:val="20"/>
          <w:szCs w:val="20"/>
        </w:rPr>
        <w:t>уб., 2022г. 2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8. Установить, что в расходной части бюджета МО «Кутулик» формируется резервный фонд администрации МО на 2020г. в размере 50,0 тыс. руб., на 2021г. 50,0 тыс</w:t>
      </w:r>
      <w:proofErr w:type="gramStart"/>
      <w:r w:rsidRPr="007762BD">
        <w:rPr>
          <w:sz w:val="20"/>
          <w:szCs w:val="20"/>
        </w:rPr>
        <w:t>.р</w:t>
      </w:r>
      <w:proofErr w:type="gramEnd"/>
      <w:r w:rsidRPr="007762BD">
        <w:rPr>
          <w:sz w:val="20"/>
          <w:szCs w:val="20"/>
        </w:rPr>
        <w:t>уб., и на 2022г. 50,0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9. Установить предельный объем муниципального долга МО «Кутулик»</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 xml:space="preserve"> на 2020 года в размере 13565,6 тыс. руб., </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на 2021 года в размере 13932,8 тыс. 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на 2022 года в размере 14700,0 тыс. 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Утвердить верхний предел муниципального долга МО «Кутулик»:</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По состоянию на 1 января 2021г. в размере 4496,6 тыс</w:t>
      </w:r>
      <w:proofErr w:type="gramStart"/>
      <w:r w:rsidRPr="007762BD">
        <w:rPr>
          <w:sz w:val="20"/>
          <w:szCs w:val="20"/>
        </w:rPr>
        <w:t>.р</w:t>
      </w:r>
      <w:proofErr w:type="gramEnd"/>
      <w:r w:rsidRPr="007762BD">
        <w:rPr>
          <w:sz w:val="20"/>
          <w:szCs w:val="20"/>
        </w:rPr>
        <w:t>уб., в том числе верхний предел долга по муниципальным гарантиям  - 0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По состоянию на 1 января 2022г. в размере 4496,6 тыс</w:t>
      </w:r>
      <w:proofErr w:type="gramStart"/>
      <w:r w:rsidRPr="007762BD">
        <w:rPr>
          <w:sz w:val="20"/>
          <w:szCs w:val="20"/>
        </w:rPr>
        <w:t>.р</w:t>
      </w:r>
      <w:proofErr w:type="gramEnd"/>
      <w:r w:rsidRPr="007762BD">
        <w:rPr>
          <w:sz w:val="20"/>
          <w:szCs w:val="20"/>
        </w:rPr>
        <w:t>уб., в том числе верхний предел долга по муниципальным гарантиям  - 0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По состоянию на 1 января 2023г. в размере 4496,6 тыс</w:t>
      </w:r>
      <w:proofErr w:type="gramStart"/>
      <w:r w:rsidRPr="007762BD">
        <w:rPr>
          <w:sz w:val="20"/>
          <w:szCs w:val="20"/>
        </w:rPr>
        <w:t>.р</w:t>
      </w:r>
      <w:proofErr w:type="gramEnd"/>
      <w:r w:rsidRPr="007762BD">
        <w:rPr>
          <w:sz w:val="20"/>
          <w:szCs w:val="20"/>
        </w:rPr>
        <w:t>уб., в том числе верхний предел долга по муниципальным гарантиям  - 0 тыс.руб..</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Утвердить предельный объем расходов на обслуживание муниципального долга на 2019г. в размере 806,5 тыс. руб</w:t>
      </w:r>
      <w:proofErr w:type="gramStart"/>
      <w:r w:rsidRPr="007762BD">
        <w:rPr>
          <w:sz w:val="20"/>
          <w:szCs w:val="20"/>
        </w:rPr>
        <w:t>..</w:t>
      </w:r>
      <w:proofErr w:type="gramEnd"/>
    </w:p>
    <w:p w:rsidR="00DC14B6" w:rsidRPr="007762BD" w:rsidRDefault="00DC14B6" w:rsidP="00DC14B6">
      <w:pPr>
        <w:autoSpaceDE w:val="0"/>
        <w:autoSpaceDN w:val="0"/>
        <w:adjustRightInd w:val="0"/>
        <w:contextualSpacing/>
        <w:jc w:val="both"/>
        <w:rPr>
          <w:sz w:val="20"/>
          <w:szCs w:val="20"/>
        </w:rPr>
      </w:pPr>
      <w:r w:rsidRPr="007762BD">
        <w:rPr>
          <w:sz w:val="20"/>
          <w:szCs w:val="20"/>
        </w:rPr>
        <w:t>2020г. в размере 1662,3 тыс</w:t>
      </w:r>
      <w:proofErr w:type="gramStart"/>
      <w:r w:rsidRPr="007762BD">
        <w:rPr>
          <w:sz w:val="20"/>
          <w:szCs w:val="20"/>
        </w:rPr>
        <w:t>.р</w:t>
      </w:r>
      <w:proofErr w:type="gramEnd"/>
      <w:r w:rsidRPr="007762BD">
        <w:rPr>
          <w:sz w:val="20"/>
          <w:szCs w:val="20"/>
        </w:rPr>
        <w:t>уб..</w:t>
      </w:r>
    </w:p>
    <w:p w:rsidR="00DC14B6" w:rsidRPr="007762BD" w:rsidRDefault="00DC14B6" w:rsidP="00DC14B6">
      <w:pPr>
        <w:autoSpaceDE w:val="0"/>
        <w:autoSpaceDN w:val="0"/>
        <w:adjustRightInd w:val="0"/>
        <w:contextualSpacing/>
        <w:jc w:val="both"/>
        <w:rPr>
          <w:sz w:val="20"/>
          <w:szCs w:val="20"/>
        </w:rPr>
      </w:pPr>
      <w:r w:rsidRPr="007762BD">
        <w:rPr>
          <w:sz w:val="20"/>
          <w:szCs w:val="20"/>
        </w:rPr>
        <w:t>2021г. в размере 1106,7 тыс</w:t>
      </w:r>
      <w:proofErr w:type="gramStart"/>
      <w:r w:rsidRPr="007762BD">
        <w:rPr>
          <w:sz w:val="20"/>
          <w:szCs w:val="20"/>
        </w:rPr>
        <w:t>.р</w:t>
      </w:r>
      <w:proofErr w:type="gramEnd"/>
      <w:r w:rsidRPr="007762BD">
        <w:rPr>
          <w:sz w:val="20"/>
          <w:szCs w:val="20"/>
        </w:rPr>
        <w:t>уб..</w:t>
      </w: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          10. Утвердить источники внутреннего финансирования дефицита бюджета МО «Кутулик» на 2020год и на плановый период 2021 и 2022 годы согласно приложению N 11,12 к настоящему решению.</w:t>
      </w: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          11. Утвердить программу муниципальных внутренних заимствований МО «Кутулик» на 2020 год и на плановый период 2021 и 2022 годы приложение </w:t>
      </w:r>
      <w:r w:rsidRPr="007762BD">
        <w:rPr>
          <w:sz w:val="20"/>
          <w:szCs w:val="20"/>
          <w:lang w:val="en-US"/>
        </w:rPr>
        <w:t>N</w:t>
      </w:r>
      <w:r w:rsidRPr="007762BD">
        <w:rPr>
          <w:sz w:val="20"/>
          <w:szCs w:val="20"/>
        </w:rPr>
        <w:t xml:space="preserve"> 13.</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12. Утвердить объем бюджетных ассигнований дорожного фонда МО «Кутулик» на 2020 год в размере 3818,0 тыс</w:t>
      </w:r>
      <w:proofErr w:type="gramStart"/>
      <w:r w:rsidRPr="007762BD">
        <w:rPr>
          <w:sz w:val="20"/>
          <w:szCs w:val="20"/>
        </w:rPr>
        <w:t>.р</w:t>
      </w:r>
      <w:proofErr w:type="gramEnd"/>
      <w:r w:rsidRPr="007762BD">
        <w:rPr>
          <w:sz w:val="20"/>
          <w:szCs w:val="20"/>
        </w:rPr>
        <w:t>ублей, на 2021 год в размере 3855,3 тыс.руб., и на 2022 год 4041,0 тыс.руб..</w:t>
      </w:r>
    </w:p>
    <w:p w:rsidR="00DC14B6" w:rsidRPr="007762BD" w:rsidRDefault="00DC14B6" w:rsidP="00DC14B6">
      <w:pPr>
        <w:pStyle w:val="a4"/>
        <w:spacing w:line="360" w:lineRule="exact"/>
        <w:contextualSpacing/>
        <w:rPr>
          <w:sz w:val="20"/>
          <w:szCs w:val="20"/>
        </w:rPr>
      </w:pPr>
      <w:r w:rsidRPr="007762BD">
        <w:rPr>
          <w:sz w:val="20"/>
          <w:szCs w:val="20"/>
        </w:rPr>
        <w:t xml:space="preserve">         13. На 2020 год запланировано межбюджетных трансфертов 69,5 тыс</w:t>
      </w:r>
      <w:proofErr w:type="gramStart"/>
      <w:r w:rsidRPr="007762BD">
        <w:rPr>
          <w:sz w:val="20"/>
          <w:szCs w:val="20"/>
        </w:rPr>
        <w:t>.р</w:t>
      </w:r>
      <w:proofErr w:type="gramEnd"/>
      <w:r w:rsidRPr="007762BD">
        <w:rPr>
          <w:sz w:val="20"/>
          <w:szCs w:val="20"/>
        </w:rPr>
        <w:t>уб., на плановый период 2021г. 69,5 тыс.руб. и 2021 годов не запланировано межбюджетных трансфертов.</w:t>
      </w:r>
    </w:p>
    <w:p w:rsidR="00DC14B6" w:rsidRPr="007762BD" w:rsidRDefault="00DC14B6" w:rsidP="00DC14B6">
      <w:pPr>
        <w:autoSpaceDE w:val="0"/>
        <w:autoSpaceDN w:val="0"/>
        <w:adjustRightInd w:val="0"/>
        <w:contextualSpacing/>
        <w:jc w:val="both"/>
        <w:rPr>
          <w:sz w:val="20"/>
          <w:szCs w:val="20"/>
        </w:rPr>
      </w:pPr>
      <w:r w:rsidRPr="007762BD">
        <w:rPr>
          <w:sz w:val="20"/>
          <w:szCs w:val="20"/>
        </w:rPr>
        <w:t xml:space="preserve">         14. </w:t>
      </w:r>
      <w:proofErr w:type="gramStart"/>
      <w:r w:rsidRPr="007762BD">
        <w:rPr>
          <w:sz w:val="20"/>
          <w:szCs w:val="20"/>
        </w:rPr>
        <w:t xml:space="preserve">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«Кутулик» на 2020 год и на плановый период 2021 и 2022 годы, а также сокращающие его доходную базу, реализуются и применяются </w:t>
      </w:r>
      <w:r w:rsidRPr="007762BD">
        <w:rPr>
          <w:sz w:val="20"/>
          <w:szCs w:val="20"/>
        </w:rPr>
        <w:lastRenderedPageBreak/>
        <w:t>только при наличии соответствующих источников дополнительных поступлений в бюджет МО «Кутулик» и (или) при сокращении бюджетных ассигнований по отдельным статьям расходов</w:t>
      </w:r>
      <w:proofErr w:type="gramEnd"/>
      <w:r w:rsidRPr="007762BD">
        <w:rPr>
          <w:sz w:val="20"/>
          <w:szCs w:val="20"/>
        </w:rPr>
        <w:t xml:space="preserve"> бюджета МО «Кутулик» на 2020 год и на плановый период 2021 и 2022 годы после внесения соответствующих изменений в настоящее Решение.</w:t>
      </w:r>
    </w:p>
    <w:p w:rsidR="00DC14B6" w:rsidRPr="007762BD" w:rsidRDefault="00DC14B6" w:rsidP="00DC14B6">
      <w:pPr>
        <w:autoSpaceDE w:val="0"/>
        <w:autoSpaceDN w:val="0"/>
        <w:adjustRightInd w:val="0"/>
        <w:contextualSpacing/>
        <w:jc w:val="both"/>
        <w:rPr>
          <w:sz w:val="20"/>
          <w:szCs w:val="20"/>
        </w:rPr>
      </w:pPr>
      <w:r w:rsidRPr="007762BD">
        <w:rPr>
          <w:sz w:val="20"/>
          <w:szCs w:val="20"/>
        </w:rPr>
        <w:t>В случае если реализация правового акта частично (не в полной мере) обеспечена источниками финансирования в бюджете МО «Кутулик», такой правовой акт реализуется и применяется в пределах средств, предусмотренных на эти цели в бюджете МО «Кутулик» на 2020 год и на плановый период 2021 и 2022 годы.</w:t>
      </w:r>
    </w:p>
    <w:p w:rsidR="00DC14B6" w:rsidRPr="007762BD" w:rsidRDefault="00DC14B6" w:rsidP="00DC14B6">
      <w:pPr>
        <w:shd w:val="clear" w:color="auto" w:fill="FFFFFF"/>
        <w:tabs>
          <w:tab w:val="left" w:pos="0"/>
        </w:tabs>
        <w:ind w:right="62"/>
        <w:contextualSpacing/>
        <w:jc w:val="both"/>
        <w:rPr>
          <w:color w:val="000000"/>
          <w:sz w:val="20"/>
          <w:szCs w:val="20"/>
        </w:rPr>
      </w:pPr>
      <w:r w:rsidRPr="007762BD">
        <w:rPr>
          <w:color w:val="000000"/>
          <w:sz w:val="20"/>
          <w:szCs w:val="20"/>
        </w:rPr>
        <w:t xml:space="preserve">          15. </w:t>
      </w:r>
      <w:proofErr w:type="gramStart"/>
      <w:r w:rsidRPr="007762BD">
        <w:rPr>
          <w:color w:val="000000"/>
          <w:sz w:val="20"/>
          <w:szCs w:val="20"/>
        </w:rPr>
        <w:t>В случае изменения состава и  (или) функций главных администраторов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«Кутулик»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w:t>
      </w:r>
      <w:proofErr w:type="gramEnd"/>
    </w:p>
    <w:p w:rsidR="00DC14B6" w:rsidRPr="007762BD" w:rsidRDefault="00DC14B6" w:rsidP="00DC14B6">
      <w:pPr>
        <w:shd w:val="clear" w:color="auto" w:fill="FFFFFF"/>
        <w:tabs>
          <w:tab w:val="left" w:pos="0"/>
        </w:tabs>
        <w:ind w:right="62"/>
        <w:contextualSpacing/>
        <w:jc w:val="both"/>
        <w:rPr>
          <w:sz w:val="20"/>
          <w:szCs w:val="20"/>
        </w:rPr>
      </w:pPr>
      <w:r w:rsidRPr="007762BD">
        <w:rPr>
          <w:sz w:val="20"/>
          <w:szCs w:val="20"/>
        </w:rPr>
        <w:t xml:space="preserve">         16. Настоящее Решение вступает в силу с 1 января 2020 года</w:t>
      </w:r>
    </w:p>
    <w:p w:rsidR="00DC14B6" w:rsidRPr="007762BD" w:rsidRDefault="00DC14B6" w:rsidP="00DC14B6">
      <w:pPr>
        <w:autoSpaceDE w:val="0"/>
        <w:autoSpaceDN w:val="0"/>
        <w:adjustRightInd w:val="0"/>
        <w:ind w:firstLine="540"/>
        <w:contextualSpacing/>
        <w:jc w:val="both"/>
        <w:rPr>
          <w:sz w:val="20"/>
          <w:szCs w:val="20"/>
        </w:rPr>
      </w:pPr>
      <w:r w:rsidRPr="007762BD">
        <w:rPr>
          <w:sz w:val="20"/>
          <w:szCs w:val="20"/>
        </w:rPr>
        <w:t>17.Опубликовать настоящее решение в газете «</w:t>
      </w:r>
      <w:proofErr w:type="spellStart"/>
      <w:r w:rsidRPr="007762BD">
        <w:rPr>
          <w:sz w:val="20"/>
          <w:szCs w:val="20"/>
        </w:rPr>
        <w:t>Кутуликский</w:t>
      </w:r>
      <w:proofErr w:type="spellEnd"/>
      <w:r w:rsidRPr="007762BD">
        <w:rPr>
          <w:sz w:val="20"/>
          <w:szCs w:val="20"/>
        </w:rPr>
        <w:t xml:space="preserve"> вестник» и на официальном сайте муниципального образования «Кутулик» в информационно-телекоммуникационной сети Интернет.</w:t>
      </w:r>
    </w:p>
    <w:p w:rsidR="00DC14B6" w:rsidRPr="007762BD" w:rsidRDefault="00DC14B6" w:rsidP="00DC14B6">
      <w:pPr>
        <w:ind w:firstLine="540"/>
        <w:contextualSpacing/>
        <w:jc w:val="both"/>
        <w:rPr>
          <w:sz w:val="20"/>
          <w:szCs w:val="20"/>
        </w:rPr>
      </w:pPr>
    </w:p>
    <w:p w:rsidR="00DC14B6" w:rsidRPr="007762BD" w:rsidRDefault="00DC14B6" w:rsidP="00DC14B6">
      <w:pPr>
        <w:ind w:firstLine="540"/>
        <w:contextualSpacing/>
        <w:jc w:val="both"/>
        <w:rPr>
          <w:sz w:val="20"/>
          <w:szCs w:val="20"/>
        </w:rPr>
      </w:pPr>
    </w:p>
    <w:p w:rsidR="00DC14B6" w:rsidRPr="007762BD" w:rsidRDefault="00DC14B6" w:rsidP="00DC14B6">
      <w:pPr>
        <w:contextualSpacing/>
        <w:rPr>
          <w:sz w:val="20"/>
          <w:szCs w:val="20"/>
        </w:rPr>
      </w:pPr>
      <w:r w:rsidRPr="007762BD">
        <w:rPr>
          <w:sz w:val="20"/>
          <w:szCs w:val="20"/>
        </w:rPr>
        <w:t xml:space="preserve">                 Председатель Думы </w:t>
      </w:r>
    </w:p>
    <w:p w:rsidR="00DC14B6" w:rsidRPr="007762BD" w:rsidRDefault="00DC14B6" w:rsidP="00DC14B6">
      <w:pPr>
        <w:contextualSpacing/>
        <w:rPr>
          <w:sz w:val="20"/>
          <w:szCs w:val="20"/>
        </w:rPr>
      </w:pPr>
      <w:r w:rsidRPr="007762BD">
        <w:rPr>
          <w:sz w:val="20"/>
          <w:szCs w:val="20"/>
        </w:rPr>
        <w:t xml:space="preserve">                 Глава </w:t>
      </w:r>
      <w:proofErr w:type="gramStart"/>
      <w:r w:rsidRPr="007762BD">
        <w:rPr>
          <w:sz w:val="20"/>
          <w:szCs w:val="20"/>
        </w:rPr>
        <w:t>муниципального</w:t>
      </w:r>
      <w:proofErr w:type="gramEnd"/>
    </w:p>
    <w:p w:rsidR="00DC14B6" w:rsidRPr="007762BD" w:rsidRDefault="00DC14B6" w:rsidP="00DC14B6">
      <w:pPr>
        <w:contextualSpacing/>
        <w:rPr>
          <w:sz w:val="20"/>
          <w:szCs w:val="20"/>
        </w:rPr>
      </w:pPr>
      <w:r w:rsidRPr="007762BD">
        <w:rPr>
          <w:sz w:val="20"/>
          <w:szCs w:val="20"/>
        </w:rPr>
        <w:t xml:space="preserve">                 образования «Кутулик»:                                                                    </w:t>
      </w:r>
      <w:proofErr w:type="spellStart"/>
      <w:r w:rsidRPr="007762BD">
        <w:rPr>
          <w:sz w:val="20"/>
          <w:szCs w:val="20"/>
        </w:rPr>
        <w:t>В.А.Бардаев</w:t>
      </w:r>
      <w:proofErr w:type="spellEnd"/>
    </w:p>
    <w:p w:rsidR="00DC14B6" w:rsidRPr="007762BD" w:rsidRDefault="00DC14B6" w:rsidP="00DC14B6">
      <w:pPr>
        <w:contextualSpacing/>
        <w:rPr>
          <w:sz w:val="20"/>
          <w:szCs w:val="20"/>
        </w:rPr>
      </w:pPr>
    </w:p>
    <w:p w:rsidR="00DC14B6" w:rsidRPr="007762BD" w:rsidRDefault="00DC14B6" w:rsidP="00DC14B6">
      <w:pPr>
        <w:contextualSpacing/>
        <w:rPr>
          <w:sz w:val="20"/>
          <w:szCs w:val="20"/>
        </w:rPr>
      </w:pPr>
    </w:p>
    <w:p w:rsidR="00DC14B6" w:rsidRPr="007762BD" w:rsidRDefault="00DC14B6" w:rsidP="00DC14B6">
      <w:pPr>
        <w:contextualSpacing/>
        <w:rPr>
          <w:sz w:val="20"/>
          <w:szCs w:val="20"/>
        </w:rPr>
      </w:pPr>
    </w:p>
    <w:tbl>
      <w:tblPr>
        <w:tblW w:w="10137" w:type="dxa"/>
        <w:tblInd w:w="96" w:type="dxa"/>
        <w:tblLook w:val="04A0"/>
      </w:tblPr>
      <w:tblGrid>
        <w:gridCol w:w="2564"/>
        <w:gridCol w:w="5953"/>
        <w:gridCol w:w="1620"/>
      </w:tblGrid>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73" w:type="dxa"/>
            <w:gridSpan w:val="2"/>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1 к решению Думы</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73" w:type="dxa"/>
            <w:gridSpan w:val="2"/>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73" w:type="dxa"/>
            <w:gridSpan w:val="2"/>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73" w:type="dxa"/>
            <w:gridSpan w:val="2"/>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от________________ № ______</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95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162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348"/>
        </w:trPr>
        <w:tc>
          <w:tcPr>
            <w:tcW w:w="10137"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Бюджет МО "Кутулик" на 2020 год </w:t>
            </w:r>
          </w:p>
        </w:tc>
      </w:tr>
      <w:tr w:rsidR="00DC14B6" w:rsidRPr="007762BD" w:rsidTr="007762BD">
        <w:trPr>
          <w:trHeight w:val="348"/>
        </w:trPr>
        <w:tc>
          <w:tcPr>
            <w:tcW w:w="10137"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 на плановый период 2021 и 2022 годов</w:t>
            </w:r>
          </w:p>
        </w:tc>
      </w:tr>
      <w:tr w:rsidR="00DC14B6" w:rsidRPr="007762BD" w:rsidTr="007762BD">
        <w:trPr>
          <w:trHeight w:val="348"/>
        </w:trPr>
        <w:tc>
          <w:tcPr>
            <w:tcW w:w="10137"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Поступление по группам, подгруппам,</w:t>
            </w:r>
          </w:p>
        </w:tc>
      </w:tr>
      <w:tr w:rsidR="00DC14B6" w:rsidRPr="007762BD" w:rsidTr="007762BD">
        <w:trPr>
          <w:trHeight w:val="375"/>
        </w:trPr>
        <w:tc>
          <w:tcPr>
            <w:tcW w:w="10137"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статьям классификации доходов.</w:t>
            </w:r>
          </w:p>
        </w:tc>
      </w:tr>
      <w:tr w:rsidR="00DC14B6" w:rsidRPr="007762BD" w:rsidTr="007762BD">
        <w:trPr>
          <w:trHeight w:val="255"/>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73" w:type="dxa"/>
            <w:gridSpan w:val="2"/>
            <w:tcBorders>
              <w:top w:val="nil"/>
              <w:left w:val="nil"/>
              <w:bottom w:val="single" w:sz="4" w:space="0" w:color="auto"/>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DC14B6" w:rsidRPr="007762BD" w:rsidTr="007762BD">
        <w:trPr>
          <w:trHeight w:val="624"/>
        </w:trPr>
        <w:tc>
          <w:tcPr>
            <w:tcW w:w="2564" w:type="dxa"/>
            <w:tcBorders>
              <w:top w:val="single" w:sz="4" w:space="0" w:color="auto"/>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бюджетной классификации</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 доходов</w:t>
            </w:r>
          </w:p>
        </w:tc>
        <w:tc>
          <w:tcPr>
            <w:tcW w:w="1620"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2020 год </w:t>
            </w:r>
          </w:p>
        </w:tc>
      </w:tr>
      <w:tr w:rsidR="00DC14B6" w:rsidRPr="007762BD" w:rsidTr="007762BD">
        <w:trPr>
          <w:trHeight w:val="240"/>
        </w:trPr>
        <w:tc>
          <w:tcPr>
            <w:tcW w:w="2564" w:type="dxa"/>
            <w:tcBorders>
              <w:top w:val="nil"/>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w:t>
            </w:r>
          </w:p>
        </w:tc>
        <w:tc>
          <w:tcPr>
            <w:tcW w:w="1620"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w:t>
            </w:r>
          </w:p>
        </w:tc>
      </w:tr>
      <w:tr w:rsidR="00DC14B6" w:rsidRPr="007762BD" w:rsidTr="007762BD">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182 0 00 00000 00 0000 000  </w:t>
            </w:r>
          </w:p>
        </w:tc>
        <w:tc>
          <w:tcPr>
            <w:tcW w:w="5953"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27 131,2   </w:t>
            </w:r>
          </w:p>
        </w:tc>
      </w:tr>
      <w:tr w:rsidR="00DC14B6" w:rsidRPr="007762BD" w:rsidTr="007762BD">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182 1 01 00000 00 0000 000</w:t>
            </w:r>
          </w:p>
        </w:tc>
        <w:tc>
          <w:tcPr>
            <w:tcW w:w="5953"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НАЛОГИ НА ПРИБЫЛЬ </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14 920,4   </w:t>
            </w:r>
          </w:p>
        </w:tc>
      </w:tr>
      <w:tr w:rsidR="00DC14B6" w:rsidRPr="007762BD" w:rsidTr="007762BD">
        <w:trPr>
          <w:trHeight w:val="2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182 1 01 02000 01 0000 110</w:t>
            </w:r>
          </w:p>
        </w:tc>
        <w:tc>
          <w:tcPr>
            <w:tcW w:w="5953"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14 920,4   </w:t>
            </w:r>
          </w:p>
        </w:tc>
      </w:tr>
      <w:tr w:rsidR="00DC14B6" w:rsidRPr="007762BD" w:rsidTr="007762BD">
        <w:trPr>
          <w:trHeight w:val="1536"/>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182 1 01 02010 01 1000 110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14 900,0   </w:t>
            </w:r>
          </w:p>
        </w:tc>
      </w:tr>
      <w:tr w:rsidR="00DC14B6" w:rsidRPr="007762BD" w:rsidTr="007762BD">
        <w:trPr>
          <w:trHeight w:val="223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182 1 01 02020 01 1000 110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9,5   </w:t>
            </w:r>
          </w:p>
        </w:tc>
      </w:tr>
      <w:tr w:rsidR="00DC14B6" w:rsidRPr="007762BD" w:rsidTr="007762BD">
        <w:trPr>
          <w:trHeight w:val="102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182 1 01 02030 01 0000 110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10,9   </w:t>
            </w:r>
          </w:p>
        </w:tc>
      </w:tr>
      <w:tr w:rsidR="00DC14B6" w:rsidRPr="007762BD" w:rsidTr="007762BD">
        <w:trPr>
          <w:trHeight w:val="103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100 1 03 00000 00 0000 000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b/>
                <w:bCs/>
                <w:color w:val="333333"/>
                <w:sz w:val="20"/>
                <w:szCs w:val="20"/>
              </w:rPr>
            </w:pPr>
            <w:r w:rsidRPr="007762BD">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3 818,0   </w:t>
            </w:r>
          </w:p>
        </w:tc>
      </w:tr>
      <w:tr w:rsidR="00DC14B6" w:rsidRPr="007762BD" w:rsidTr="007762BD">
        <w:trPr>
          <w:trHeight w:val="196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100 1 03 02230 01 0000 110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1 702,7   </w:t>
            </w:r>
          </w:p>
        </w:tc>
      </w:tr>
      <w:tr w:rsidR="00DC14B6" w:rsidRPr="007762BD" w:rsidTr="007762BD">
        <w:trPr>
          <w:trHeight w:val="20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100 1 03 02240 01 0000 110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7762BD">
              <w:rPr>
                <w:rFonts w:ascii="Times New Roman" w:eastAsia="Times New Roman" w:hAnsi="Times New Roman" w:cs="Times New Roman"/>
                <w:sz w:val="20"/>
                <w:szCs w:val="20"/>
              </w:rPr>
              <w:t>инжекторных</w:t>
            </w:r>
            <w:proofErr w:type="spellEnd"/>
            <w:r w:rsidRPr="007762BD">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9,6   </w:t>
            </w:r>
          </w:p>
        </w:tc>
      </w:tr>
      <w:tr w:rsidR="00DC14B6" w:rsidRPr="007762BD" w:rsidTr="007762BD">
        <w:trPr>
          <w:trHeight w:val="18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100 1 03 02250 01 0000 110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2 382,4   </w:t>
            </w:r>
          </w:p>
        </w:tc>
      </w:tr>
      <w:tr w:rsidR="00DC14B6" w:rsidRPr="007762BD" w:rsidTr="007762BD">
        <w:trPr>
          <w:trHeight w:val="18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100 1 03 02260 01 0000 110</w:t>
            </w:r>
          </w:p>
        </w:tc>
        <w:tc>
          <w:tcPr>
            <w:tcW w:w="5953" w:type="dxa"/>
            <w:tcBorders>
              <w:top w:val="nil"/>
              <w:left w:val="nil"/>
              <w:bottom w:val="nil"/>
              <w:right w:val="nil"/>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276,7   </w:t>
            </w:r>
          </w:p>
        </w:tc>
      </w:tr>
      <w:tr w:rsidR="00DC14B6" w:rsidRPr="007762BD" w:rsidTr="007762BD">
        <w:trPr>
          <w:trHeight w:val="28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182 1 06 00000 00 0000 000</w:t>
            </w:r>
          </w:p>
        </w:tc>
        <w:tc>
          <w:tcPr>
            <w:tcW w:w="5953" w:type="dxa"/>
            <w:tcBorders>
              <w:top w:val="single" w:sz="4" w:space="0" w:color="auto"/>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ИМУЩЕСТВО</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8 124,5   </w:t>
            </w:r>
          </w:p>
        </w:tc>
      </w:tr>
      <w:tr w:rsidR="00DC14B6" w:rsidRPr="007762BD" w:rsidTr="007762BD">
        <w:trPr>
          <w:trHeight w:val="9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182 1 06 01030 10 0000 110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493,0   </w:t>
            </w:r>
          </w:p>
        </w:tc>
      </w:tr>
      <w:tr w:rsidR="00DC14B6" w:rsidRPr="007762BD" w:rsidTr="007762BD">
        <w:trPr>
          <w:trHeight w:val="33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182 1 06 06000 00 0000 110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7 631,5   </w:t>
            </w:r>
          </w:p>
        </w:tc>
      </w:tr>
      <w:tr w:rsidR="00DC14B6" w:rsidRPr="007762BD" w:rsidTr="007762BD">
        <w:trPr>
          <w:trHeight w:val="9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182 1 06 06033 10 0000 110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5 148,0   </w:t>
            </w:r>
          </w:p>
        </w:tc>
      </w:tr>
      <w:tr w:rsidR="00DC14B6" w:rsidRPr="007762BD" w:rsidTr="007762BD">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183 1 06 06043 10 0000 110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2 483,5   </w:t>
            </w:r>
          </w:p>
        </w:tc>
      </w:tr>
      <w:tr w:rsidR="00DC14B6" w:rsidRPr="007762BD" w:rsidTr="007762BD">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200 1 11 00000 00 0000 000  </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r>
      <w:tr w:rsidR="00DC14B6" w:rsidRPr="007762BD" w:rsidTr="007762BD">
        <w:trPr>
          <w:trHeight w:val="165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200 1 11 05035 10 0000 120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r>
      <w:tr w:rsidR="00DC14B6" w:rsidRPr="007762BD" w:rsidTr="007762BD">
        <w:trPr>
          <w:trHeight w:val="12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200 1 11 07015 10 0000 120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     </w:t>
            </w:r>
          </w:p>
        </w:tc>
      </w:tr>
      <w:tr w:rsidR="00DC14B6" w:rsidRPr="007762BD" w:rsidTr="007762BD">
        <w:trPr>
          <w:trHeight w:val="6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200 1 13 00000 00 0000 000 </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230,0   </w:t>
            </w:r>
          </w:p>
        </w:tc>
      </w:tr>
      <w:tr w:rsidR="00DC14B6" w:rsidRPr="007762BD" w:rsidTr="007762BD">
        <w:trPr>
          <w:trHeight w:val="6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200 1 13 02995 10 0000 130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230,0   </w:t>
            </w:r>
          </w:p>
        </w:tc>
      </w:tr>
      <w:tr w:rsidR="00DC14B6" w:rsidRPr="007762BD" w:rsidTr="007762BD">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200 1 16 00000 00 0000 000</w:t>
            </w:r>
          </w:p>
        </w:tc>
        <w:tc>
          <w:tcPr>
            <w:tcW w:w="5953"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ШТРАФЫ, САНКЦИИ, ВОЗМЕЩЕНИЕ УЩЕРБА</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r>
      <w:tr w:rsidR="00DC14B6" w:rsidRPr="007762BD" w:rsidTr="007762BD">
        <w:trPr>
          <w:trHeight w:val="121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200 1 16 51040 02 0000 140</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r>
      <w:tr w:rsidR="00DC14B6" w:rsidRPr="007762BD" w:rsidTr="007762BD">
        <w:trPr>
          <w:trHeight w:val="6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025 1 17 01050 10 0000 180</w:t>
            </w:r>
          </w:p>
        </w:tc>
        <w:tc>
          <w:tcPr>
            <w:tcW w:w="5953"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Невыясненные поступления, зачисляемые в бюджеты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DC14B6" w:rsidRPr="007762BD" w:rsidTr="007762BD">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025 2 00 00000 00 0000 000 </w:t>
            </w:r>
          </w:p>
        </w:tc>
        <w:tc>
          <w:tcPr>
            <w:tcW w:w="5953"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ПЕРЕЧИСЛЕНИЯ</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29 299,6   </w:t>
            </w:r>
          </w:p>
        </w:tc>
      </w:tr>
      <w:tr w:rsidR="00DC14B6" w:rsidRPr="007762BD" w:rsidTr="003D7C89">
        <w:trPr>
          <w:trHeight w:val="796"/>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025 2 02 00000 00 0000 000 </w:t>
            </w:r>
          </w:p>
        </w:tc>
        <w:tc>
          <w:tcPr>
            <w:tcW w:w="5953"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29 299,6   </w:t>
            </w:r>
          </w:p>
        </w:tc>
      </w:tr>
      <w:tr w:rsidR="00DC14B6" w:rsidRPr="007762BD" w:rsidTr="007762BD">
        <w:trPr>
          <w:trHeight w:val="6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025 2 02 10000 00 0000 150 </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Дотации бюджетам бюджетной системы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2 388,2   </w:t>
            </w:r>
          </w:p>
        </w:tc>
      </w:tr>
      <w:tr w:rsidR="00DC14B6" w:rsidRPr="007762BD" w:rsidTr="003D7C89">
        <w:trPr>
          <w:trHeight w:val="58"/>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025 2 02 16001 10 0000 150</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2 388,2   </w:t>
            </w:r>
          </w:p>
        </w:tc>
      </w:tr>
      <w:tr w:rsidR="00DC14B6" w:rsidRPr="007762BD" w:rsidTr="007762BD">
        <w:trPr>
          <w:trHeight w:val="6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025 2 02 02000 00 0000 151</w:t>
            </w:r>
          </w:p>
        </w:tc>
        <w:tc>
          <w:tcPr>
            <w:tcW w:w="5953"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26 490,7   </w:t>
            </w:r>
          </w:p>
        </w:tc>
      </w:tr>
      <w:tr w:rsidR="00DC14B6" w:rsidRPr="007762BD" w:rsidTr="007762BD">
        <w:trPr>
          <w:trHeight w:val="57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025 2 02 29999 10 0000 151</w:t>
            </w:r>
          </w:p>
        </w:tc>
        <w:tc>
          <w:tcPr>
            <w:tcW w:w="5953"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субсидии бюджетам сельских поселений</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26 490,7   </w:t>
            </w:r>
          </w:p>
        </w:tc>
      </w:tr>
      <w:tr w:rsidR="00DC14B6" w:rsidRPr="007762BD" w:rsidTr="003D7C89">
        <w:trPr>
          <w:trHeight w:val="35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025 2 02 30000 00 0000 150</w:t>
            </w:r>
          </w:p>
        </w:tc>
        <w:tc>
          <w:tcPr>
            <w:tcW w:w="5953" w:type="dxa"/>
            <w:tcBorders>
              <w:top w:val="nil"/>
              <w:left w:val="nil"/>
              <w:bottom w:val="nil"/>
              <w:right w:val="nil"/>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бюджетной системы Российской Федерации</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420,7   </w:t>
            </w:r>
          </w:p>
        </w:tc>
      </w:tr>
      <w:tr w:rsidR="00DC14B6" w:rsidRPr="007762BD" w:rsidTr="007762BD">
        <w:trPr>
          <w:trHeight w:val="1056"/>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025 2 02 30024 10 0000 150</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105,6   </w:t>
            </w:r>
          </w:p>
        </w:tc>
      </w:tr>
      <w:tr w:rsidR="00DC14B6" w:rsidRPr="007762BD" w:rsidTr="007762BD">
        <w:trPr>
          <w:trHeight w:val="81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025 2 02 35118 10 0000 150</w:t>
            </w:r>
          </w:p>
        </w:tc>
        <w:tc>
          <w:tcPr>
            <w:tcW w:w="5953" w:type="dxa"/>
            <w:tcBorders>
              <w:top w:val="nil"/>
              <w:left w:val="nil"/>
              <w:bottom w:val="nil"/>
              <w:right w:val="nil"/>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20"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315,1   </w:t>
            </w:r>
          </w:p>
        </w:tc>
      </w:tr>
      <w:tr w:rsidR="00DC14B6" w:rsidRPr="007762BD" w:rsidTr="007762BD">
        <w:trPr>
          <w:trHeight w:val="34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 ДОХОДОВ</w:t>
            </w:r>
          </w:p>
        </w:tc>
        <w:tc>
          <w:tcPr>
            <w:tcW w:w="162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56 430,8   </w:t>
            </w:r>
          </w:p>
        </w:tc>
      </w:tr>
    </w:tbl>
    <w:p w:rsidR="00DC14B6" w:rsidRPr="007762BD" w:rsidRDefault="00DC14B6" w:rsidP="00DC14B6">
      <w:pPr>
        <w:contextualSpacing/>
        <w:rPr>
          <w:sz w:val="20"/>
          <w:szCs w:val="20"/>
        </w:rPr>
      </w:pPr>
    </w:p>
    <w:p w:rsidR="00DC14B6" w:rsidRPr="007762BD" w:rsidRDefault="00DC14B6" w:rsidP="00DC14B6">
      <w:pPr>
        <w:contextualSpacing/>
        <w:rPr>
          <w:sz w:val="20"/>
          <w:szCs w:val="20"/>
        </w:rPr>
      </w:pPr>
    </w:p>
    <w:tbl>
      <w:tblPr>
        <w:tblW w:w="10077" w:type="dxa"/>
        <w:tblInd w:w="96" w:type="dxa"/>
        <w:tblLook w:val="04A0"/>
      </w:tblPr>
      <w:tblGrid>
        <w:gridCol w:w="2564"/>
        <w:gridCol w:w="5245"/>
        <w:gridCol w:w="1134"/>
        <w:gridCol w:w="1134"/>
      </w:tblGrid>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13"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2 к решению Думы</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13"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13"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7513"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_________________ № ______</w:t>
            </w:r>
          </w:p>
        </w:tc>
      </w:tr>
      <w:tr w:rsidR="00DC14B6" w:rsidRPr="007762BD" w:rsidTr="007762BD">
        <w:trPr>
          <w:trHeight w:val="312"/>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24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348"/>
        </w:trPr>
        <w:tc>
          <w:tcPr>
            <w:tcW w:w="10077" w:type="dxa"/>
            <w:gridSpan w:val="4"/>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Проект бюджета МО "Кутулик" на 2020 год </w:t>
            </w:r>
          </w:p>
        </w:tc>
      </w:tr>
      <w:tr w:rsidR="00DC14B6" w:rsidRPr="007762BD" w:rsidTr="007762BD">
        <w:trPr>
          <w:trHeight w:val="348"/>
        </w:trPr>
        <w:tc>
          <w:tcPr>
            <w:tcW w:w="10077" w:type="dxa"/>
            <w:gridSpan w:val="4"/>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 на плановый период 2021 и 2022 годов</w:t>
            </w:r>
          </w:p>
        </w:tc>
      </w:tr>
      <w:tr w:rsidR="00DC14B6" w:rsidRPr="007762BD" w:rsidTr="007762BD">
        <w:trPr>
          <w:trHeight w:val="348"/>
        </w:trPr>
        <w:tc>
          <w:tcPr>
            <w:tcW w:w="10077" w:type="dxa"/>
            <w:gridSpan w:val="4"/>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Поступление по группам, подгруппам,</w:t>
            </w:r>
          </w:p>
        </w:tc>
      </w:tr>
      <w:tr w:rsidR="00DC14B6" w:rsidRPr="007762BD" w:rsidTr="007762BD">
        <w:trPr>
          <w:trHeight w:val="375"/>
        </w:trPr>
        <w:tc>
          <w:tcPr>
            <w:tcW w:w="10077" w:type="dxa"/>
            <w:gridSpan w:val="4"/>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статьям классификации доходов.</w:t>
            </w:r>
          </w:p>
        </w:tc>
      </w:tr>
      <w:tr w:rsidR="00DC14B6" w:rsidRPr="007762BD" w:rsidTr="007762BD">
        <w:trPr>
          <w:trHeight w:val="255"/>
        </w:trPr>
        <w:tc>
          <w:tcPr>
            <w:tcW w:w="2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6379" w:type="dxa"/>
            <w:gridSpan w:val="2"/>
            <w:tcBorders>
              <w:top w:val="nil"/>
              <w:left w:val="nil"/>
              <w:bottom w:val="single" w:sz="4" w:space="0" w:color="auto"/>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624"/>
        </w:trPr>
        <w:tc>
          <w:tcPr>
            <w:tcW w:w="2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бюджетной классификации</w:t>
            </w:r>
          </w:p>
        </w:tc>
        <w:tc>
          <w:tcPr>
            <w:tcW w:w="5245"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 доходов</w:t>
            </w:r>
          </w:p>
        </w:tc>
        <w:tc>
          <w:tcPr>
            <w:tcW w:w="1134"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2021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2022 год </w:t>
            </w:r>
          </w:p>
        </w:tc>
      </w:tr>
      <w:tr w:rsidR="00DC14B6" w:rsidRPr="007762BD" w:rsidTr="007762BD">
        <w:trPr>
          <w:trHeight w:val="240"/>
        </w:trPr>
        <w:tc>
          <w:tcPr>
            <w:tcW w:w="2564" w:type="dxa"/>
            <w:tcBorders>
              <w:top w:val="nil"/>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w:t>
            </w:r>
          </w:p>
        </w:tc>
        <w:tc>
          <w:tcPr>
            <w:tcW w:w="1134"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w:t>
            </w:r>
          </w:p>
        </w:tc>
      </w:tr>
      <w:tr w:rsidR="00DC14B6" w:rsidRPr="007762BD" w:rsidTr="007762BD">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182 0 00 00000 00 0000 000  </w:t>
            </w:r>
          </w:p>
        </w:tc>
        <w:tc>
          <w:tcPr>
            <w:tcW w:w="5245"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27 865,6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29 400,2   </w:t>
            </w:r>
          </w:p>
        </w:tc>
      </w:tr>
      <w:tr w:rsidR="00DC14B6" w:rsidRPr="007762BD" w:rsidTr="007762BD">
        <w:trPr>
          <w:trHeight w:val="3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182 1 01 00000 00 0000 000</w:t>
            </w:r>
          </w:p>
        </w:tc>
        <w:tc>
          <w:tcPr>
            <w:tcW w:w="5245"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НАЛОГИ НА ПРИБЫЛЬ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15 368,0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15 828,9   </w:t>
            </w:r>
          </w:p>
        </w:tc>
      </w:tr>
      <w:tr w:rsidR="00DC14B6" w:rsidRPr="007762BD" w:rsidTr="007762BD">
        <w:trPr>
          <w:trHeight w:val="2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182 1 01 02000 01 0000 110</w:t>
            </w:r>
          </w:p>
        </w:tc>
        <w:tc>
          <w:tcPr>
            <w:tcW w:w="5245"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15 368,0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15 828,9   </w:t>
            </w:r>
          </w:p>
        </w:tc>
      </w:tr>
      <w:tr w:rsidR="00DC14B6" w:rsidRPr="007762BD" w:rsidTr="007762BD">
        <w:trPr>
          <w:trHeight w:val="157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182 1 01 02010 01 1000 110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15 347,0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15 807,4   </w:t>
            </w:r>
          </w:p>
        </w:tc>
      </w:tr>
      <w:tr w:rsidR="00DC14B6" w:rsidRPr="007762BD" w:rsidTr="007762BD">
        <w:trPr>
          <w:trHeight w:val="24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182 1 01 02020 01 1000 110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9,8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10,0   </w:t>
            </w:r>
          </w:p>
        </w:tc>
      </w:tr>
      <w:tr w:rsidR="00DC14B6" w:rsidRPr="007762BD" w:rsidTr="007762BD">
        <w:trPr>
          <w:trHeight w:val="97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182 1 01 02030 01 0000 110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11,2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11,5   </w:t>
            </w:r>
          </w:p>
        </w:tc>
      </w:tr>
      <w:tr w:rsidR="00DC14B6" w:rsidRPr="007762BD" w:rsidTr="007762BD">
        <w:trPr>
          <w:trHeight w:val="103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100 1 03 00000 00 0000 000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b/>
                <w:bCs/>
                <w:color w:val="333333"/>
                <w:sz w:val="20"/>
                <w:szCs w:val="20"/>
              </w:rPr>
            </w:pPr>
            <w:r w:rsidRPr="007762BD">
              <w:rPr>
                <w:rFonts w:ascii="Times New Roman" w:eastAsia="Times New Roman" w:hAnsi="Times New Roman" w:cs="Times New Roman"/>
                <w:b/>
                <w:bCs/>
                <w:color w:val="333333"/>
                <w:sz w:val="20"/>
                <w:szCs w:val="20"/>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3 855,3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4 041,0   </w:t>
            </w:r>
          </w:p>
        </w:tc>
      </w:tr>
      <w:tr w:rsidR="00DC14B6" w:rsidRPr="007762BD" w:rsidTr="007762BD">
        <w:trPr>
          <w:trHeight w:val="196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100 1 03 02230 01 0000 110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1 740,0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1 925,7   </w:t>
            </w:r>
          </w:p>
        </w:tc>
      </w:tr>
      <w:tr w:rsidR="00DC14B6" w:rsidRPr="007762BD" w:rsidTr="007762BD">
        <w:trPr>
          <w:trHeight w:val="204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100 1 03 02240 01 0000 110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7762BD">
              <w:rPr>
                <w:rFonts w:ascii="Times New Roman" w:eastAsia="Times New Roman" w:hAnsi="Times New Roman" w:cs="Times New Roman"/>
                <w:sz w:val="20"/>
                <w:szCs w:val="20"/>
              </w:rPr>
              <w:t>инжекторных</w:t>
            </w:r>
            <w:proofErr w:type="spellEnd"/>
            <w:r w:rsidRPr="007762BD">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9,6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9,6   </w:t>
            </w:r>
          </w:p>
        </w:tc>
      </w:tr>
      <w:tr w:rsidR="00DC14B6" w:rsidRPr="007762BD" w:rsidTr="007762BD">
        <w:trPr>
          <w:trHeight w:val="18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100 1 03 02250 01 0000 110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2 382,4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2 382,4   </w:t>
            </w:r>
          </w:p>
        </w:tc>
      </w:tr>
      <w:tr w:rsidR="00DC14B6" w:rsidRPr="007762BD" w:rsidTr="007762BD">
        <w:trPr>
          <w:trHeight w:val="18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100 1 03 02260 01 0000 110</w:t>
            </w:r>
          </w:p>
        </w:tc>
        <w:tc>
          <w:tcPr>
            <w:tcW w:w="5245" w:type="dxa"/>
            <w:tcBorders>
              <w:top w:val="nil"/>
              <w:left w:val="nil"/>
              <w:bottom w:val="nil"/>
              <w:right w:val="nil"/>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276,7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276,7   </w:t>
            </w:r>
          </w:p>
        </w:tc>
      </w:tr>
      <w:tr w:rsidR="00DC14B6" w:rsidRPr="007762BD" w:rsidTr="007762BD">
        <w:trPr>
          <w:trHeight w:val="28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182 1 06 00000 00 0000 000</w:t>
            </w:r>
          </w:p>
        </w:tc>
        <w:tc>
          <w:tcPr>
            <w:tcW w:w="5245" w:type="dxa"/>
            <w:tcBorders>
              <w:top w:val="single" w:sz="4" w:space="0" w:color="auto"/>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8 368,0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9 249,0   </w:t>
            </w:r>
          </w:p>
        </w:tc>
      </w:tr>
      <w:tr w:rsidR="00DC14B6" w:rsidRPr="007762BD" w:rsidTr="007762BD">
        <w:trPr>
          <w:trHeight w:val="9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182 1 06 01030 10 0000 110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508,0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523,0   </w:t>
            </w:r>
          </w:p>
        </w:tc>
      </w:tr>
      <w:tr w:rsidR="00DC14B6" w:rsidRPr="007762BD" w:rsidTr="007762BD">
        <w:trPr>
          <w:trHeight w:val="33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182 1 06 06000 00 0000 110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7 860,0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8 726,0   </w:t>
            </w:r>
          </w:p>
        </w:tc>
      </w:tr>
      <w:tr w:rsidR="00DC14B6" w:rsidRPr="007762BD" w:rsidTr="007762BD">
        <w:trPr>
          <w:trHeight w:val="9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182 1 06 06033 10 0000 110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5 302,0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6 092,0   </w:t>
            </w:r>
          </w:p>
        </w:tc>
      </w:tr>
      <w:tr w:rsidR="00DC14B6" w:rsidRPr="007762BD" w:rsidTr="007762BD">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183 1 06 06043 10 0000 110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2 558,0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2 634,0   </w:t>
            </w:r>
          </w:p>
        </w:tc>
      </w:tr>
      <w:tr w:rsidR="00DC14B6" w:rsidRPr="007762BD" w:rsidTr="007762BD">
        <w:trPr>
          <w:trHeight w:val="100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200 1 11 00000 00 0000 000  </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r>
      <w:tr w:rsidR="00DC14B6" w:rsidRPr="007762BD" w:rsidTr="007762BD">
        <w:trPr>
          <w:trHeight w:val="165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200 1 11 05035 10 0000 120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37,3   </w:t>
            </w:r>
          </w:p>
        </w:tc>
      </w:tr>
      <w:tr w:rsidR="00DC14B6" w:rsidRPr="007762BD" w:rsidTr="007762BD">
        <w:trPr>
          <w:trHeight w:val="12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200 1 11 07015 10 0000 120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     </w:t>
            </w:r>
          </w:p>
        </w:tc>
      </w:tr>
      <w:tr w:rsidR="00DC14B6" w:rsidRPr="007762BD" w:rsidTr="007762BD">
        <w:trPr>
          <w:trHeight w:val="6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200 1 13 00000 00 0000 000 </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236,0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243,0   </w:t>
            </w:r>
          </w:p>
        </w:tc>
      </w:tr>
      <w:tr w:rsidR="00DC14B6" w:rsidRPr="007762BD" w:rsidTr="007762BD">
        <w:trPr>
          <w:trHeight w:val="66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200 1 13 02995 10 0000 130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236,0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243,0   </w:t>
            </w:r>
          </w:p>
        </w:tc>
      </w:tr>
      <w:tr w:rsidR="00DC14B6" w:rsidRPr="007762BD" w:rsidTr="007762BD">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200 1 16 00000 00 0000 000</w:t>
            </w:r>
          </w:p>
        </w:tc>
        <w:tc>
          <w:tcPr>
            <w:tcW w:w="5245"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r>
      <w:tr w:rsidR="00DC14B6" w:rsidRPr="007762BD" w:rsidTr="007762BD">
        <w:trPr>
          <w:trHeight w:val="121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200 1 16 51040 02 0000 140</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   </w:t>
            </w:r>
          </w:p>
        </w:tc>
      </w:tr>
      <w:tr w:rsidR="00DC14B6" w:rsidRPr="007762BD" w:rsidTr="007762BD">
        <w:trPr>
          <w:trHeight w:val="6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025 1 17 01050 10 0000 180</w:t>
            </w:r>
          </w:p>
        </w:tc>
        <w:tc>
          <w:tcPr>
            <w:tcW w:w="5245"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Невыясненные поступления, зачисляемые в бюджеты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DC14B6" w:rsidRPr="007762BD" w:rsidTr="007762BD">
        <w:trPr>
          <w:trHeight w:val="3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025 2 00 00000 00 0000 000 </w:t>
            </w:r>
          </w:p>
        </w:tc>
        <w:tc>
          <w:tcPr>
            <w:tcW w:w="5245" w:type="dxa"/>
            <w:tcBorders>
              <w:top w:val="nil"/>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ПЕРЕЧИСЛЕНИЯ</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47 021,4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2 993,5   </w:t>
            </w:r>
          </w:p>
        </w:tc>
      </w:tr>
      <w:tr w:rsidR="00DC14B6" w:rsidRPr="007762BD" w:rsidTr="007762BD">
        <w:trPr>
          <w:trHeight w:val="97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 xml:space="preserve">025 2 02 00000 00 0000 000 </w:t>
            </w:r>
          </w:p>
        </w:tc>
        <w:tc>
          <w:tcPr>
            <w:tcW w:w="5245"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47 021,4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2 993,5   </w:t>
            </w:r>
          </w:p>
        </w:tc>
      </w:tr>
      <w:tr w:rsidR="00DC14B6" w:rsidRPr="007762BD" w:rsidTr="007762BD">
        <w:trPr>
          <w:trHeight w:val="69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025 2 02 10000 00 0000 150 </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1 709,8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1 073,2   </w:t>
            </w:r>
          </w:p>
        </w:tc>
      </w:tr>
      <w:tr w:rsidR="00DC14B6" w:rsidRPr="007762BD" w:rsidTr="007762BD">
        <w:trPr>
          <w:trHeight w:val="912"/>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025 2 02 16001 10 0000 150</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1 709,8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1 073,2   </w:t>
            </w:r>
          </w:p>
        </w:tc>
      </w:tr>
      <w:tr w:rsidR="00DC14B6" w:rsidRPr="007762BD" w:rsidTr="007762BD">
        <w:trPr>
          <w:trHeight w:val="64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025 2 02 02000 00 0000 151</w:t>
            </w:r>
          </w:p>
        </w:tc>
        <w:tc>
          <w:tcPr>
            <w:tcW w:w="5245"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44 889,2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1 490,7   </w:t>
            </w:r>
          </w:p>
        </w:tc>
      </w:tr>
      <w:tr w:rsidR="00DC14B6" w:rsidRPr="007762BD" w:rsidTr="007762BD">
        <w:trPr>
          <w:trHeight w:val="57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025 2 02 02999 10 0000 151</w:t>
            </w:r>
          </w:p>
        </w:tc>
        <w:tc>
          <w:tcPr>
            <w:tcW w:w="5245"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субсидии бюджетам поселений</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44 889,2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1 490,7   </w:t>
            </w:r>
          </w:p>
        </w:tc>
      </w:tr>
      <w:tr w:rsidR="00DC14B6" w:rsidRPr="007762BD" w:rsidTr="007762BD">
        <w:trPr>
          <w:trHeight w:val="585"/>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025 2 02 03000 00 0000 150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Субвенции бюджетам субъектов Российской Федерации и муниципальных образований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422,4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429,6   </w:t>
            </w:r>
          </w:p>
        </w:tc>
      </w:tr>
      <w:tr w:rsidR="00DC14B6" w:rsidRPr="007762BD" w:rsidTr="007762BD">
        <w:trPr>
          <w:trHeight w:val="81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025 2 02 03024 10 0000 150</w:t>
            </w:r>
          </w:p>
        </w:tc>
        <w:tc>
          <w:tcPr>
            <w:tcW w:w="5245"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105,6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105,6   </w:t>
            </w:r>
          </w:p>
        </w:tc>
      </w:tr>
      <w:tr w:rsidR="00DC14B6" w:rsidRPr="007762BD" w:rsidTr="007762BD">
        <w:trPr>
          <w:trHeight w:val="810"/>
        </w:trPr>
        <w:tc>
          <w:tcPr>
            <w:tcW w:w="256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025 2 02 35118 10 0000 150</w:t>
            </w:r>
          </w:p>
        </w:tc>
        <w:tc>
          <w:tcPr>
            <w:tcW w:w="5245" w:type="dxa"/>
            <w:tcBorders>
              <w:top w:val="nil"/>
              <w:left w:val="nil"/>
              <w:bottom w:val="nil"/>
              <w:right w:val="nil"/>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316,8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324,0   </w:t>
            </w:r>
          </w:p>
        </w:tc>
      </w:tr>
      <w:tr w:rsidR="00DC14B6" w:rsidRPr="007762BD" w:rsidTr="007762BD">
        <w:trPr>
          <w:trHeight w:val="34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74 887,0   </w:t>
            </w:r>
          </w:p>
        </w:tc>
        <w:tc>
          <w:tcPr>
            <w:tcW w:w="1134"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32 393,7   </w:t>
            </w:r>
          </w:p>
        </w:tc>
      </w:tr>
    </w:tbl>
    <w:p w:rsidR="00DC14B6" w:rsidRPr="007762BD" w:rsidRDefault="00DC14B6" w:rsidP="00DC14B6">
      <w:pPr>
        <w:contextualSpacing/>
        <w:rPr>
          <w:sz w:val="20"/>
          <w:szCs w:val="20"/>
        </w:rPr>
      </w:pPr>
    </w:p>
    <w:p w:rsidR="00DC14B6" w:rsidRPr="007762BD" w:rsidRDefault="00DC14B6" w:rsidP="00DC14B6">
      <w:pPr>
        <w:contextualSpacing/>
        <w:rPr>
          <w:sz w:val="20"/>
          <w:szCs w:val="20"/>
        </w:rPr>
      </w:pPr>
    </w:p>
    <w:tbl>
      <w:tblPr>
        <w:tblW w:w="10077" w:type="dxa"/>
        <w:tblInd w:w="96" w:type="dxa"/>
        <w:tblLook w:val="04A0"/>
      </w:tblPr>
      <w:tblGrid>
        <w:gridCol w:w="1813"/>
        <w:gridCol w:w="2700"/>
        <w:gridCol w:w="5564"/>
      </w:tblGrid>
      <w:tr w:rsidR="00DC14B6" w:rsidRPr="007762BD" w:rsidTr="007762BD">
        <w:trPr>
          <w:trHeight w:val="312"/>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3 к решению Думы</w:t>
            </w:r>
          </w:p>
        </w:tc>
      </w:tr>
      <w:tr w:rsidR="00DC14B6" w:rsidRPr="007762BD" w:rsidTr="007762BD">
        <w:trPr>
          <w:trHeight w:val="312"/>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DC14B6" w:rsidRPr="007762BD" w:rsidTr="007762BD">
        <w:trPr>
          <w:trHeight w:val="312"/>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DC14B6" w:rsidRPr="007762BD" w:rsidTr="007762BD">
        <w:trPr>
          <w:trHeight w:val="312"/>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__________________№_______</w:t>
            </w:r>
          </w:p>
        </w:tc>
      </w:tr>
      <w:tr w:rsidR="00DC14B6" w:rsidRPr="007762BD" w:rsidTr="007762BD">
        <w:trPr>
          <w:trHeight w:val="264"/>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348"/>
        </w:trPr>
        <w:tc>
          <w:tcPr>
            <w:tcW w:w="10077" w:type="dxa"/>
            <w:gridSpan w:val="3"/>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Главные администраторы доходов местного бюджета</w:t>
            </w:r>
          </w:p>
        </w:tc>
      </w:tr>
      <w:tr w:rsidR="00DC14B6" w:rsidRPr="007762BD" w:rsidTr="007762BD">
        <w:trPr>
          <w:trHeight w:val="312"/>
        </w:trPr>
        <w:tc>
          <w:tcPr>
            <w:tcW w:w="1813"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c>
          <w:tcPr>
            <w:tcW w:w="5564"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960"/>
        </w:trPr>
        <w:tc>
          <w:tcPr>
            <w:tcW w:w="1813" w:type="dxa"/>
            <w:tcBorders>
              <w:top w:val="single" w:sz="4" w:space="0" w:color="auto"/>
              <w:left w:val="single" w:sz="4" w:space="0" w:color="auto"/>
              <w:bottom w:val="single" w:sz="4" w:space="0" w:color="auto"/>
              <w:right w:val="nil"/>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администратора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бюджетной классификации</w:t>
            </w:r>
          </w:p>
        </w:tc>
        <w:tc>
          <w:tcPr>
            <w:tcW w:w="5564" w:type="dxa"/>
            <w:tcBorders>
              <w:top w:val="single" w:sz="4" w:space="0" w:color="auto"/>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 дохода</w:t>
            </w:r>
          </w:p>
        </w:tc>
      </w:tr>
      <w:tr w:rsidR="00DC14B6" w:rsidRPr="007762BD" w:rsidTr="007762BD">
        <w:trPr>
          <w:trHeight w:val="312"/>
        </w:trPr>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r>
      <w:tr w:rsidR="00DC14B6" w:rsidRPr="007762BD" w:rsidTr="007762BD">
        <w:trPr>
          <w:trHeight w:val="1575"/>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1 11 05035 10 0000 120</w:t>
            </w:r>
          </w:p>
        </w:tc>
        <w:tc>
          <w:tcPr>
            <w:tcW w:w="5564"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DC14B6" w:rsidRPr="007762BD" w:rsidTr="007762BD">
        <w:trPr>
          <w:trHeight w:val="1290"/>
        </w:trPr>
        <w:tc>
          <w:tcPr>
            <w:tcW w:w="1813"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1 11 07015 10 0000 120</w:t>
            </w:r>
          </w:p>
        </w:tc>
        <w:tc>
          <w:tcPr>
            <w:tcW w:w="5564" w:type="dxa"/>
            <w:tcBorders>
              <w:top w:val="nil"/>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DC14B6" w:rsidRPr="007762BD" w:rsidTr="007762BD">
        <w:trPr>
          <w:trHeight w:val="630"/>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1 13 02995 10 0000 130</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доходы от компенсации затрат бюджетов сельских поселений</w:t>
            </w:r>
          </w:p>
        </w:tc>
      </w:tr>
      <w:tr w:rsidR="00DC14B6" w:rsidRPr="007762BD" w:rsidTr="007762BD">
        <w:trPr>
          <w:trHeight w:val="1788"/>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1 14 02052 10 0000 410</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C14B6" w:rsidRPr="007762BD" w:rsidTr="007762BD">
        <w:trPr>
          <w:trHeight w:val="1260"/>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1 16 51040 02 0000 140</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DC14B6" w:rsidRPr="007762BD" w:rsidTr="007762BD">
        <w:trPr>
          <w:trHeight w:val="624"/>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1 17 01050 10 0000 180 </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DC14B6" w:rsidRPr="007762BD" w:rsidTr="007762BD">
        <w:trPr>
          <w:trHeight w:val="624"/>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1 17 05050 10 0000 180</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неналоговые доходы бюджетов сельских поселений</w:t>
            </w:r>
          </w:p>
        </w:tc>
      </w:tr>
      <w:tr w:rsidR="00DC14B6" w:rsidRPr="007762BD" w:rsidTr="007762BD">
        <w:trPr>
          <w:trHeight w:val="624"/>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2 07 05030 10 0000 180</w:t>
            </w:r>
          </w:p>
        </w:tc>
        <w:tc>
          <w:tcPr>
            <w:tcW w:w="5564"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Прочие безвозмездные поступления в бюджеты </w:t>
            </w:r>
            <w:r w:rsidRPr="007762BD">
              <w:rPr>
                <w:rFonts w:ascii="Times New Roman" w:eastAsia="Times New Roman" w:hAnsi="Times New Roman" w:cs="Times New Roman"/>
                <w:color w:val="000000"/>
                <w:sz w:val="20"/>
                <w:szCs w:val="20"/>
              </w:rPr>
              <w:t xml:space="preserve">сельских </w:t>
            </w:r>
            <w:r w:rsidRPr="007762BD">
              <w:rPr>
                <w:rFonts w:ascii="Times New Roman" w:eastAsia="Times New Roman" w:hAnsi="Times New Roman" w:cs="Times New Roman"/>
                <w:sz w:val="20"/>
                <w:szCs w:val="20"/>
              </w:rPr>
              <w:t>поселений</w:t>
            </w:r>
          </w:p>
        </w:tc>
      </w:tr>
      <w:tr w:rsidR="00DC14B6" w:rsidRPr="007762BD" w:rsidTr="007762BD">
        <w:trPr>
          <w:trHeight w:val="312"/>
        </w:trPr>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администрации МО "Кутулик"</w:t>
            </w:r>
          </w:p>
        </w:tc>
      </w:tr>
      <w:tr w:rsidR="00DC14B6" w:rsidRPr="007762BD" w:rsidTr="007762BD">
        <w:trPr>
          <w:trHeight w:val="624"/>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270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1 17 01050 10 0000 180 </w:t>
            </w:r>
          </w:p>
        </w:tc>
        <w:tc>
          <w:tcPr>
            <w:tcW w:w="5564" w:type="dxa"/>
            <w:tcBorders>
              <w:top w:val="nil"/>
              <w:left w:val="nil"/>
              <w:bottom w:val="nil"/>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Невыясненные поступления, зачисляемые в бюджеты сельских поселений</w:t>
            </w:r>
          </w:p>
        </w:tc>
      </w:tr>
      <w:tr w:rsidR="00DC14B6" w:rsidRPr="007762BD" w:rsidTr="007762BD">
        <w:trPr>
          <w:trHeight w:val="885"/>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270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2 00 00000 00 0000 000</w:t>
            </w:r>
          </w:p>
        </w:tc>
        <w:tc>
          <w:tcPr>
            <w:tcW w:w="5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w:t>
            </w:r>
          </w:p>
        </w:tc>
      </w:tr>
    </w:tbl>
    <w:p w:rsidR="00DC14B6" w:rsidRPr="007762BD" w:rsidRDefault="00DC14B6" w:rsidP="00DC14B6">
      <w:pPr>
        <w:contextualSpacing/>
        <w:rPr>
          <w:sz w:val="20"/>
          <w:szCs w:val="20"/>
        </w:rPr>
      </w:pPr>
    </w:p>
    <w:p w:rsidR="00DC14B6" w:rsidRPr="007762BD" w:rsidRDefault="00DC14B6" w:rsidP="00DC14B6">
      <w:pPr>
        <w:contextualSpacing/>
        <w:rPr>
          <w:sz w:val="20"/>
          <w:szCs w:val="20"/>
        </w:rPr>
      </w:pPr>
    </w:p>
    <w:tbl>
      <w:tblPr>
        <w:tblW w:w="10077" w:type="dxa"/>
        <w:tblInd w:w="96" w:type="dxa"/>
        <w:tblLook w:val="04A0"/>
      </w:tblPr>
      <w:tblGrid>
        <w:gridCol w:w="1655"/>
        <w:gridCol w:w="3080"/>
        <w:gridCol w:w="5342"/>
      </w:tblGrid>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4 к решению Думы</w:t>
            </w:r>
          </w:p>
        </w:tc>
      </w:tr>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2021-2022 годов"</w:t>
            </w:r>
          </w:p>
        </w:tc>
      </w:tr>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_____________________№_________</w:t>
            </w:r>
          </w:p>
        </w:tc>
      </w:tr>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675"/>
        </w:trPr>
        <w:tc>
          <w:tcPr>
            <w:tcW w:w="10077" w:type="dxa"/>
            <w:gridSpan w:val="3"/>
            <w:tcBorders>
              <w:top w:val="nil"/>
              <w:left w:val="nil"/>
              <w:bottom w:val="nil"/>
              <w:right w:val="nil"/>
            </w:tcBorders>
            <w:shd w:val="clear" w:color="auto" w:fill="auto"/>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Главные администраторы источников финансирования дефицита бюджета</w:t>
            </w:r>
          </w:p>
        </w:tc>
      </w:tr>
      <w:tr w:rsidR="00DC14B6" w:rsidRPr="007762BD" w:rsidTr="007762BD">
        <w:trPr>
          <w:trHeight w:val="312"/>
        </w:trPr>
        <w:tc>
          <w:tcPr>
            <w:tcW w:w="1655"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c>
          <w:tcPr>
            <w:tcW w:w="5342" w:type="dxa"/>
            <w:tcBorders>
              <w:top w:val="nil"/>
              <w:left w:val="nil"/>
              <w:bottom w:val="nil"/>
              <w:right w:val="nil"/>
            </w:tcBorders>
            <w:shd w:val="clear" w:color="auto" w:fill="auto"/>
            <w:noWrap/>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p>
        </w:tc>
      </w:tr>
      <w:tr w:rsidR="00DC14B6" w:rsidRPr="007762BD" w:rsidTr="007762BD">
        <w:trPr>
          <w:trHeight w:val="1980"/>
        </w:trPr>
        <w:tc>
          <w:tcPr>
            <w:tcW w:w="1655" w:type="dxa"/>
            <w:tcBorders>
              <w:top w:val="single" w:sz="4" w:space="0" w:color="auto"/>
              <w:left w:val="single" w:sz="4" w:space="0" w:color="auto"/>
              <w:bottom w:val="single" w:sz="4" w:space="0" w:color="auto"/>
              <w:right w:val="nil"/>
            </w:tcBorders>
            <w:shd w:val="clear" w:color="auto" w:fill="auto"/>
            <w:vAlign w:val="bottom"/>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главного распорядителя бюджетных средств</w:t>
            </w:r>
          </w:p>
        </w:tc>
        <w:tc>
          <w:tcPr>
            <w:tcW w:w="3080" w:type="dxa"/>
            <w:tcBorders>
              <w:top w:val="single" w:sz="4" w:space="0" w:color="auto"/>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Код бюджетной классификации</w:t>
            </w:r>
          </w:p>
        </w:tc>
        <w:tc>
          <w:tcPr>
            <w:tcW w:w="5342" w:type="dxa"/>
            <w:tcBorders>
              <w:top w:val="single" w:sz="4" w:space="0" w:color="auto"/>
              <w:left w:val="nil"/>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 источника финансирования дефицита бюджета</w:t>
            </w:r>
          </w:p>
        </w:tc>
      </w:tr>
      <w:tr w:rsidR="00DC14B6" w:rsidRPr="007762BD" w:rsidTr="007762BD">
        <w:trPr>
          <w:trHeight w:val="312"/>
        </w:trPr>
        <w:tc>
          <w:tcPr>
            <w:tcW w:w="10077" w:type="dxa"/>
            <w:gridSpan w:val="3"/>
            <w:tcBorders>
              <w:top w:val="single" w:sz="4" w:space="0" w:color="auto"/>
              <w:left w:val="single" w:sz="4" w:space="0" w:color="auto"/>
              <w:bottom w:val="single" w:sz="4" w:space="0" w:color="auto"/>
              <w:right w:val="single" w:sz="4" w:space="0" w:color="auto"/>
            </w:tcBorders>
            <w:shd w:val="clear" w:color="auto" w:fill="auto"/>
            <w:hideMark/>
          </w:tcPr>
          <w:p w:rsidR="00DC14B6" w:rsidRPr="007762BD" w:rsidRDefault="00DC14B6" w:rsidP="00DC14B6">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администрации  МО "Кутулик"</w:t>
            </w:r>
          </w:p>
        </w:tc>
      </w:tr>
      <w:tr w:rsidR="00DC14B6" w:rsidRPr="007762BD" w:rsidTr="007762BD">
        <w:trPr>
          <w:trHeight w:val="720"/>
        </w:trPr>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DC14B6" w:rsidRPr="007762BD" w:rsidRDefault="00DC14B6" w:rsidP="00DC14B6">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308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000 01 02 00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5342"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Кредиты кредитных организаций в валюте Российской Федерации</w:t>
            </w:r>
          </w:p>
        </w:tc>
      </w:tr>
      <w:tr w:rsidR="00DC14B6" w:rsidRPr="007762BD" w:rsidTr="007762BD">
        <w:trPr>
          <w:trHeight w:val="795"/>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0000 700</w:t>
            </w:r>
          </w:p>
        </w:tc>
        <w:tc>
          <w:tcPr>
            <w:tcW w:w="5342"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кредитов от кредитных организаций  в валюте Российской Федерации</w:t>
            </w:r>
          </w:p>
        </w:tc>
      </w:tr>
      <w:tr w:rsidR="00DC14B6" w:rsidRPr="007762BD" w:rsidTr="007762BD">
        <w:trPr>
          <w:trHeight w:val="915"/>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5342"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кредитов от кредитных организаций бюджетами сельских поселений в валюте Российской Федерации</w:t>
            </w:r>
          </w:p>
        </w:tc>
      </w:tr>
      <w:tr w:rsidR="00DC14B6" w:rsidRPr="007762BD" w:rsidTr="007762BD">
        <w:trPr>
          <w:trHeight w:val="870"/>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5342"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кредитов</w:t>
            </w:r>
            <w:proofErr w:type="gramStart"/>
            <w:r w:rsidRPr="007762BD">
              <w:rPr>
                <w:rFonts w:ascii="Times New Roman" w:eastAsia="Times New Roman" w:hAnsi="Times New Roman" w:cs="Times New Roman"/>
                <w:sz w:val="20"/>
                <w:szCs w:val="20"/>
              </w:rPr>
              <w:t xml:space="preserve"> ,</w:t>
            </w:r>
            <w:proofErr w:type="gramEnd"/>
            <w:r w:rsidRPr="007762BD">
              <w:rPr>
                <w:rFonts w:ascii="Times New Roman" w:eastAsia="Times New Roman" w:hAnsi="Times New Roman" w:cs="Times New Roman"/>
                <w:sz w:val="20"/>
                <w:szCs w:val="20"/>
              </w:rPr>
              <w:t>предоставленных  кредитными организациями  в валюте Российской Федерации</w:t>
            </w:r>
          </w:p>
        </w:tc>
      </w:tr>
      <w:tr w:rsidR="00DC14B6" w:rsidRPr="007762BD" w:rsidTr="007762BD">
        <w:trPr>
          <w:trHeight w:val="630"/>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nil"/>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10 0000 810</w:t>
            </w:r>
          </w:p>
        </w:tc>
        <w:tc>
          <w:tcPr>
            <w:tcW w:w="5342" w:type="dxa"/>
            <w:tcBorders>
              <w:top w:val="nil"/>
              <w:left w:val="single" w:sz="4" w:space="0" w:color="auto"/>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бюджетами сельских поселений кредитов от кредитных организаций в валюте Российской Федерации</w:t>
            </w:r>
          </w:p>
        </w:tc>
      </w:tr>
      <w:tr w:rsidR="00DC14B6" w:rsidRPr="007762BD" w:rsidTr="007762BD">
        <w:trPr>
          <w:trHeight w:val="615"/>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000 01 03 00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5342"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r>
      <w:tr w:rsidR="00DC14B6" w:rsidRPr="007762BD" w:rsidTr="007762BD">
        <w:trPr>
          <w:trHeight w:val="1035"/>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000 01 03 01 00 10 0000 700</w:t>
            </w:r>
          </w:p>
        </w:tc>
        <w:tc>
          <w:tcPr>
            <w:tcW w:w="5342"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DC14B6" w:rsidRPr="007762BD" w:rsidTr="007762BD">
        <w:trPr>
          <w:trHeight w:val="1245"/>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000 01 03 01 00 10 0000 710</w:t>
            </w:r>
          </w:p>
        </w:tc>
        <w:tc>
          <w:tcPr>
            <w:tcW w:w="5342"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DC14B6" w:rsidRPr="007762BD" w:rsidTr="007762BD">
        <w:trPr>
          <w:trHeight w:val="1110"/>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single" w:sz="4" w:space="0" w:color="auto"/>
            </w:tcBorders>
            <w:shd w:val="clear" w:color="auto" w:fill="auto"/>
            <w:noWrap/>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5342"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Погашение бюджетных кредитов, полученных от других бюджетов бюджетной системы Российской Федерации в валюте Российской Федерации </w:t>
            </w:r>
          </w:p>
        </w:tc>
      </w:tr>
      <w:tr w:rsidR="00DC14B6" w:rsidRPr="007762BD" w:rsidTr="007762BD">
        <w:trPr>
          <w:trHeight w:val="990"/>
        </w:trPr>
        <w:tc>
          <w:tcPr>
            <w:tcW w:w="1655" w:type="dxa"/>
            <w:vMerge/>
            <w:tcBorders>
              <w:top w:val="nil"/>
              <w:left w:val="single" w:sz="4" w:space="0" w:color="auto"/>
              <w:bottom w:val="single" w:sz="4" w:space="0" w:color="000000"/>
              <w:right w:val="single" w:sz="4" w:space="0" w:color="auto"/>
            </w:tcBorders>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p>
        </w:tc>
        <w:tc>
          <w:tcPr>
            <w:tcW w:w="3080" w:type="dxa"/>
            <w:tcBorders>
              <w:top w:val="nil"/>
              <w:left w:val="nil"/>
              <w:bottom w:val="single" w:sz="4" w:space="0" w:color="auto"/>
              <w:right w:val="single" w:sz="4" w:space="0" w:color="auto"/>
            </w:tcBorders>
            <w:shd w:val="clear" w:color="auto" w:fill="auto"/>
            <w:vAlign w:val="center"/>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000 01 03 01 00 10 0000 810</w:t>
            </w:r>
          </w:p>
        </w:tc>
        <w:tc>
          <w:tcPr>
            <w:tcW w:w="5342" w:type="dxa"/>
            <w:tcBorders>
              <w:top w:val="nil"/>
              <w:left w:val="nil"/>
              <w:bottom w:val="single" w:sz="4" w:space="0" w:color="auto"/>
              <w:right w:val="single" w:sz="4" w:space="0" w:color="auto"/>
            </w:tcBorders>
            <w:shd w:val="clear" w:color="auto" w:fill="auto"/>
            <w:vAlign w:val="bottom"/>
            <w:hideMark/>
          </w:tcPr>
          <w:p w:rsidR="00DC14B6" w:rsidRPr="007762BD" w:rsidRDefault="00DC14B6" w:rsidP="00DC14B6">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DC14B6" w:rsidRPr="007762BD" w:rsidRDefault="00DC14B6" w:rsidP="00DC14B6">
      <w:pPr>
        <w:contextualSpacing/>
        <w:rPr>
          <w:sz w:val="20"/>
          <w:szCs w:val="20"/>
        </w:rPr>
      </w:pPr>
    </w:p>
    <w:p w:rsidR="00DC14B6" w:rsidRPr="007762BD" w:rsidRDefault="00DC14B6" w:rsidP="00DC14B6">
      <w:pPr>
        <w:contextualSpacing/>
        <w:rPr>
          <w:sz w:val="20"/>
          <w:szCs w:val="20"/>
        </w:rPr>
      </w:pPr>
    </w:p>
    <w:tbl>
      <w:tblPr>
        <w:tblW w:w="9713" w:type="dxa"/>
        <w:tblInd w:w="96" w:type="dxa"/>
        <w:tblLook w:val="04A0"/>
      </w:tblPr>
      <w:tblGrid>
        <w:gridCol w:w="5792"/>
        <w:gridCol w:w="967"/>
        <w:gridCol w:w="1099"/>
        <w:gridCol w:w="1774"/>
        <w:gridCol w:w="222"/>
        <w:gridCol w:w="222"/>
        <w:gridCol w:w="222"/>
        <w:gridCol w:w="222"/>
        <w:gridCol w:w="222"/>
        <w:gridCol w:w="222"/>
        <w:gridCol w:w="222"/>
      </w:tblGrid>
      <w:tr w:rsidR="00564393" w:rsidRPr="007762BD" w:rsidTr="00564393">
        <w:trPr>
          <w:gridAfter w:val="6"/>
          <w:wAfter w:w="30" w:type="dxa"/>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891"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5 к решению Думы</w:t>
            </w:r>
          </w:p>
        </w:tc>
      </w:tr>
      <w:tr w:rsidR="00564393" w:rsidRPr="007762BD" w:rsidTr="00564393">
        <w:trPr>
          <w:gridAfter w:val="6"/>
          <w:wAfter w:w="30" w:type="dxa"/>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891"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564393">
        <w:trPr>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921" w:type="dxa"/>
            <w:gridSpan w:val="10"/>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564393" w:rsidRPr="007762BD" w:rsidTr="00564393">
        <w:trPr>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891"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 ___ " _________________  2019г.  №_____________</w:t>
            </w: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9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77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675"/>
        </w:trPr>
        <w:tc>
          <w:tcPr>
            <w:tcW w:w="9683" w:type="dxa"/>
            <w:gridSpan w:val="5"/>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Распределение бюджетных ассигнований на 2020г. По разделам и подразделам бюджетной классификации расходов по МО "Кутулик"</w:t>
            </w: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p>
        </w:tc>
        <w:tc>
          <w:tcPr>
            <w:tcW w:w="9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177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264"/>
        </w:trPr>
        <w:tc>
          <w:tcPr>
            <w:tcW w:w="579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9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77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690"/>
        </w:trPr>
        <w:tc>
          <w:tcPr>
            <w:tcW w:w="57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1099"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план на 2020 г. </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00"/>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56985,1</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13866,5</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624"/>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9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774"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1260"/>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774"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936"/>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9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774"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11322,0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936"/>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9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774"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1006,3</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общегосударственные вопросы</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96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1099"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774"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315,10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96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099"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774"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Национальная безопасность и правоохранительная </w:t>
            </w:r>
            <w:r w:rsidRPr="007762BD">
              <w:rPr>
                <w:rFonts w:ascii="Times New Roman" w:eastAsia="Times New Roman" w:hAnsi="Times New Roman" w:cs="Times New Roman"/>
                <w:b/>
                <w:bCs/>
                <w:sz w:val="20"/>
                <w:szCs w:val="20"/>
              </w:rPr>
              <w:lastRenderedPageBreak/>
              <w:t>деятельность</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03</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Национальная экономика</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31807,9</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10088,9</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96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1099"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Благоустройство</w:t>
            </w:r>
          </w:p>
        </w:tc>
        <w:tc>
          <w:tcPr>
            <w:tcW w:w="96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1099"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3115,9</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129,40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Пенсионное обеспечение</w:t>
            </w:r>
          </w:p>
        </w:tc>
        <w:tc>
          <w:tcPr>
            <w:tcW w:w="967"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населения</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вопросы в области социальной политики</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0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967"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1099"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774"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4,2</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624"/>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9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099"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774"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936"/>
        </w:trPr>
        <w:tc>
          <w:tcPr>
            <w:tcW w:w="579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96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1099"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774"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9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774"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312"/>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99"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56 985,1 </w:t>
            </w:r>
          </w:p>
        </w:tc>
        <w:tc>
          <w:tcPr>
            <w:tcW w:w="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bl>
    <w:p w:rsidR="00DC14B6" w:rsidRPr="007762BD" w:rsidRDefault="00DC14B6" w:rsidP="00DC14B6">
      <w:pPr>
        <w:contextualSpacing/>
        <w:rPr>
          <w:sz w:val="20"/>
          <w:szCs w:val="20"/>
        </w:rPr>
      </w:pPr>
    </w:p>
    <w:p w:rsidR="00564393" w:rsidRPr="007762BD" w:rsidRDefault="00564393" w:rsidP="00DC14B6">
      <w:pPr>
        <w:contextualSpacing/>
        <w:rPr>
          <w:sz w:val="20"/>
          <w:szCs w:val="20"/>
        </w:rPr>
      </w:pPr>
    </w:p>
    <w:tbl>
      <w:tblPr>
        <w:tblW w:w="9713" w:type="dxa"/>
        <w:tblInd w:w="96" w:type="dxa"/>
        <w:tblLook w:val="04A0"/>
      </w:tblPr>
      <w:tblGrid>
        <w:gridCol w:w="6343"/>
        <w:gridCol w:w="562"/>
        <w:gridCol w:w="666"/>
        <w:gridCol w:w="1082"/>
        <w:gridCol w:w="1060"/>
      </w:tblGrid>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370"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6 к решению Думы</w:t>
            </w: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370"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370"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370" w:type="dxa"/>
            <w:gridSpan w:val="4"/>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 ___ " ___________  2019г.  №_________</w:t>
            </w: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6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1185"/>
        </w:trPr>
        <w:tc>
          <w:tcPr>
            <w:tcW w:w="9713" w:type="dxa"/>
            <w:gridSpan w:val="5"/>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Распределение бюджетных ассигнований на 2021-2022гг. По разделам и подразделам бюджетной классификации расходов по МО "Кутулик"</w:t>
            </w: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p>
        </w:tc>
        <w:tc>
          <w:tcPr>
            <w:tcW w:w="56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108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264"/>
        </w:trPr>
        <w:tc>
          <w:tcPr>
            <w:tcW w:w="634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6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08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564393">
        <w:trPr>
          <w:trHeight w:val="690"/>
        </w:trPr>
        <w:tc>
          <w:tcPr>
            <w:tcW w:w="6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562"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666"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план на 2021 г.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план на 2022 г. </w:t>
            </w:r>
          </w:p>
        </w:tc>
      </w:tr>
      <w:tr w:rsidR="00564393" w:rsidRPr="007762BD" w:rsidTr="00564393">
        <w:trPr>
          <w:trHeight w:val="300"/>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74190,4</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30923,7</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14698,6</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14833,8</w:t>
            </w:r>
          </w:p>
        </w:tc>
      </w:tr>
      <w:tr w:rsidR="00564393" w:rsidRPr="007762BD" w:rsidTr="00564393">
        <w:trPr>
          <w:trHeight w:val="624"/>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56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082"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564393">
        <w:trPr>
          <w:trHeight w:val="1260"/>
        </w:trPr>
        <w:tc>
          <w:tcPr>
            <w:tcW w:w="6343"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082"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564393">
        <w:trPr>
          <w:trHeight w:val="936"/>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56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082"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12111,9</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12205,3</w:t>
            </w:r>
          </w:p>
        </w:tc>
      </w:tr>
      <w:tr w:rsidR="00564393" w:rsidRPr="007762BD" w:rsidTr="00564393">
        <w:trPr>
          <w:trHeight w:val="936"/>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56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08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1046,5</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1088,3</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общегосударственные вопросы</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562"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66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8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316,80</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324,00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562"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66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08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316,80</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51212,0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5715,1</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7085,2</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9214,8</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562"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666"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3853,96</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5862,77</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Благоустройство</w:t>
            </w:r>
          </w:p>
        </w:tc>
        <w:tc>
          <w:tcPr>
            <w:tcW w:w="562"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666"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3231,20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3352,00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103,0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107,0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271,30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290,30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124,70</w:t>
            </w:r>
          </w:p>
        </w:tc>
      </w:tr>
      <w:tr w:rsidR="00564393" w:rsidRPr="007762BD" w:rsidTr="00564393">
        <w:trPr>
          <w:trHeight w:val="312"/>
        </w:trPr>
        <w:tc>
          <w:tcPr>
            <w:tcW w:w="6343" w:type="dxa"/>
            <w:tcBorders>
              <w:top w:val="nil"/>
              <w:left w:val="single" w:sz="4" w:space="0" w:color="auto"/>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Пенсионное обеспечение</w:t>
            </w:r>
          </w:p>
        </w:tc>
        <w:tc>
          <w:tcPr>
            <w:tcW w:w="56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населения</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256,0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262,0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66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56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666"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08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564393" w:rsidRPr="007762BD" w:rsidTr="00564393">
        <w:trPr>
          <w:trHeight w:val="624"/>
        </w:trPr>
        <w:tc>
          <w:tcPr>
            <w:tcW w:w="6343"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56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66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08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564393">
        <w:trPr>
          <w:trHeight w:val="936"/>
        </w:trPr>
        <w:tc>
          <w:tcPr>
            <w:tcW w:w="6343"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562"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66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82"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564393">
        <w:trPr>
          <w:trHeight w:val="312"/>
        </w:trPr>
        <w:tc>
          <w:tcPr>
            <w:tcW w:w="6343"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56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082"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60"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564393">
        <w:trPr>
          <w:trHeight w:val="312"/>
        </w:trPr>
        <w:tc>
          <w:tcPr>
            <w:tcW w:w="6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666"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82"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74 190,4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30 923,7 </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0077" w:type="dxa"/>
        <w:tblInd w:w="96" w:type="dxa"/>
        <w:tblLook w:val="04A0"/>
      </w:tblPr>
      <w:tblGrid>
        <w:gridCol w:w="6108"/>
        <w:gridCol w:w="460"/>
        <w:gridCol w:w="551"/>
        <w:gridCol w:w="1399"/>
        <w:gridCol w:w="580"/>
        <w:gridCol w:w="979"/>
      </w:tblGrid>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969"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7 к решению Думы</w:t>
            </w:r>
          </w:p>
        </w:tc>
      </w:tr>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969"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969"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3969"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 ___ " __________  2019г.  № ________</w:t>
            </w:r>
          </w:p>
        </w:tc>
      </w:tr>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97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r>
      <w:tr w:rsidR="00564393" w:rsidRPr="007762BD" w:rsidTr="007762BD">
        <w:trPr>
          <w:trHeight w:val="348"/>
        </w:trPr>
        <w:tc>
          <w:tcPr>
            <w:tcW w:w="10077" w:type="dxa"/>
            <w:gridSpan w:val="6"/>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Распределение бюджетных ассигнований на 2020 год по разделам, </w:t>
            </w:r>
          </w:p>
        </w:tc>
      </w:tr>
      <w:tr w:rsidR="00564393" w:rsidRPr="007762BD" w:rsidTr="007762BD">
        <w:trPr>
          <w:trHeight w:val="348"/>
        </w:trPr>
        <w:tc>
          <w:tcPr>
            <w:tcW w:w="10077" w:type="dxa"/>
            <w:gridSpan w:val="6"/>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подразделам, целевым статьям, группам видов расходов</w:t>
            </w:r>
          </w:p>
        </w:tc>
      </w:tr>
      <w:tr w:rsidR="00564393" w:rsidRPr="007762BD" w:rsidTr="007762BD">
        <w:trPr>
          <w:trHeight w:val="348"/>
        </w:trPr>
        <w:tc>
          <w:tcPr>
            <w:tcW w:w="10077" w:type="dxa"/>
            <w:gridSpan w:val="6"/>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 МО Кутулик"</w:t>
            </w:r>
          </w:p>
        </w:tc>
      </w:tr>
      <w:tr w:rsidR="00564393" w:rsidRPr="007762BD" w:rsidTr="007762BD">
        <w:trPr>
          <w:trHeight w:val="264"/>
        </w:trPr>
        <w:tc>
          <w:tcPr>
            <w:tcW w:w="610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r>
      <w:tr w:rsidR="00564393" w:rsidRPr="007762BD" w:rsidTr="007762BD">
        <w:trPr>
          <w:trHeight w:val="600"/>
        </w:trPr>
        <w:tc>
          <w:tcPr>
            <w:tcW w:w="6108"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ЦСР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ВР</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2020 г.</w:t>
            </w:r>
          </w:p>
        </w:tc>
      </w:tr>
      <w:tr w:rsidR="00564393" w:rsidRPr="007762BD" w:rsidTr="007762BD">
        <w:trPr>
          <w:trHeight w:val="300"/>
        </w:trPr>
        <w:tc>
          <w:tcPr>
            <w:tcW w:w="6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895,1</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825,6</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7762BD">
        <w:trPr>
          <w:trHeight w:val="69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7762BD">
        <w:trPr>
          <w:trHeight w:val="163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7762BD">
        <w:trPr>
          <w:trHeight w:val="218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762BD">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7762BD">
        <w:trPr>
          <w:trHeight w:val="30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56090,0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13040,9</w:t>
            </w:r>
          </w:p>
        </w:tc>
      </w:tr>
      <w:tr w:rsidR="00564393" w:rsidRPr="007762BD" w:rsidTr="007762BD">
        <w:trPr>
          <w:trHeight w:val="61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7762BD">
        <w:trPr>
          <w:trHeight w:val="69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7762BD">
        <w:trPr>
          <w:trHeight w:val="163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7762BD">
        <w:trPr>
          <w:trHeight w:val="126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7762BD">
        <w:trPr>
          <w:trHeight w:val="64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Обеспечение деятельности думы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11322,0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11272,0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Аппарат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11272,0</w:t>
            </w:r>
          </w:p>
        </w:tc>
      </w:tr>
      <w:tr w:rsidR="00564393" w:rsidRPr="007762BD" w:rsidTr="007762BD">
        <w:trPr>
          <w:trHeight w:val="75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7698,8</w:t>
            </w:r>
          </w:p>
        </w:tc>
      </w:tr>
      <w:tr w:rsidR="00564393" w:rsidRPr="007762BD" w:rsidTr="007762BD">
        <w:trPr>
          <w:trHeight w:val="172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7698,8</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3573,2</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3483,2</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r>
      <w:tr w:rsidR="00564393" w:rsidRPr="007762BD" w:rsidTr="007762BD">
        <w:trPr>
          <w:trHeight w:val="40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7762BD">
        <w:trPr>
          <w:trHeight w:val="126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7762BD">
        <w:trPr>
          <w:trHeight w:val="5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7762BD">
        <w:trPr>
          <w:trHeight w:val="5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7762BD">
        <w:trPr>
          <w:trHeight w:val="5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7762BD">
        <w:trPr>
          <w:trHeight w:val="5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7762BD">
        <w:trPr>
          <w:trHeight w:val="5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180,7</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7762BD">
        <w:trPr>
          <w:trHeight w:val="78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7762BD">
        <w:trPr>
          <w:trHeight w:val="166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7762BD">
        <w:trPr>
          <w:trHeight w:val="249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7762BD">
        <w:trPr>
          <w:trHeight w:val="3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315,1</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43 3 00 51180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7762BD">
        <w:trPr>
          <w:trHeight w:val="156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564393" w:rsidRPr="007762BD" w:rsidTr="007762BD">
        <w:trPr>
          <w:trHeight w:val="102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99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85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Предупреждение и ликвидация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69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64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31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31807,9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7762BD">
        <w:trPr>
          <w:trHeight w:val="58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7762BD">
        <w:trPr>
          <w:trHeight w:val="99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7762BD">
        <w:trPr>
          <w:trHeight w:val="148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r>
      <w:tr w:rsidR="00564393" w:rsidRPr="007762BD" w:rsidTr="007762BD">
        <w:trPr>
          <w:trHeight w:val="70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7762BD">
        <w:trPr>
          <w:trHeight w:val="30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Содержание и управление дорожным хозяйством</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7762BD">
        <w:trPr>
          <w:trHeight w:val="55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3818,0</w:t>
            </w:r>
          </w:p>
        </w:tc>
      </w:tr>
      <w:tr w:rsidR="00564393" w:rsidRPr="007762BD" w:rsidTr="007762BD">
        <w:trPr>
          <w:trHeight w:val="67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3818,0</w:t>
            </w:r>
          </w:p>
        </w:tc>
      </w:tr>
      <w:tr w:rsidR="00564393" w:rsidRPr="007762BD" w:rsidTr="007762BD">
        <w:trPr>
          <w:trHeight w:val="132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Субсидии на </w:t>
            </w:r>
            <w:proofErr w:type="spellStart"/>
            <w:r w:rsidRPr="007762BD">
              <w:rPr>
                <w:rFonts w:ascii="Times New Roman" w:eastAsia="Times New Roman" w:hAnsi="Times New Roman" w:cs="Times New Roman"/>
                <w:sz w:val="20"/>
                <w:szCs w:val="20"/>
              </w:rPr>
              <w:t>софинансирование</w:t>
            </w:r>
            <w:proofErr w:type="spellEnd"/>
            <w:r w:rsidRPr="007762BD">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26315,8</w:t>
            </w:r>
          </w:p>
        </w:tc>
      </w:tr>
      <w:tr w:rsidR="00564393" w:rsidRPr="007762BD" w:rsidTr="007762BD">
        <w:trPr>
          <w:trHeight w:val="67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26315,8</w:t>
            </w:r>
          </w:p>
        </w:tc>
      </w:tr>
      <w:tr w:rsidR="00564393" w:rsidRPr="007762BD" w:rsidTr="007762BD">
        <w:trPr>
          <w:trHeight w:val="67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r>
      <w:tr w:rsidR="00564393" w:rsidRPr="007762BD" w:rsidTr="007762BD">
        <w:trPr>
          <w:trHeight w:val="67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10088,9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жилищного хозяйства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48 1 28 00000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7762BD">
        <w:trPr>
          <w:trHeight w:val="27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Благоустройство</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3115,9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благоустройства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69 0 00 00000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3115,9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Уличное освещение</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69 0 41 00000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3115,9</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1375,9</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1375,9</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Озеленение</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7762BD">
              <w:rPr>
                <w:rFonts w:ascii="Times New Roman" w:eastAsia="Times New Roman" w:hAnsi="Times New Roman" w:cs="Times New Roman"/>
                <w:sz w:val="20"/>
                <w:szCs w:val="20"/>
              </w:rPr>
              <w:t>оркругов</w:t>
            </w:r>
            <w:proofErr w:type="spellEnd"/>
            <w:r w:rsidRPr="007762BD">
              <w:rPr>
                <w:rFonts w:ascii="Times New Roman" w:eastAsia="Times New Roman" w:hAnsi="Times New Roman" w:cs="Times New Roman"/>
                <w:sz w:val="20"/>
                <w:szCs w:val="20"/>
              </w:rPr>
              <w:t xml:space="preserve"> и поселений</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69 0 44 00000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8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Организационно-воспитательная работа с молодежью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Проведение мероприятий для детей и молодежи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Библиотеки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7762BD">
        <w:trPr>
          <w:trHeight w:val="72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7762BD">
        <w:trPr>
          <w:trHeight w:val="165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129,4</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Пенсионное обеспечение</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125,4</w:t>
            </w:r>
          </w:p>
        </w:tc>
      </w:tr>
      <w:tr w:rsidR="00564393" w:rsidRPr="007762BD" w:rsidTr="007762BD">
        <w:trPr>
          <w:trHeight w:val="9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7762BD">
        <w:trPr>
          <w:trHeight w:val="78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7762BD">
        <w:trPr>
          <w:trHeight w:val="66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Социальной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помощь</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936"/>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624"/>
        </w:trPr>
        <w:tc>
          <w:tcPr>
            <w:tcW w:w="610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7762BD">
        <w:trPr>
          <w:trHeight w:val="312"/>
        </w:trPr>
        <w:tc>
          <w:tcPr>
            <w:tcW w:w="6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7762BD">
        <w:trPr>
          <w:trHeight w:val="48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7762BD">
        <w:trPr>
          <w:trHeight w:val="480"/>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7762BD">
        <w:trPr>
          <w:trHeight w:val="1632"/>
        </w:trPr>
        <w:tc>
          <w:tcPr>
            <w:tcW w:w="610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7762BD">
        <w:trPr>
          <w:trHeight w:val="735"/>
        </w:trPr>
        <w:tc>
          <w:tcPr>
            <w:tcW w:w="61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200,0</w:t>
            </w:r>
          </w:p>
        </w:tc>
      </w:tr>
      <w:tr w:rsidR="00564393" w:rsidRPr="007762BD" w:rsidTr="007762BD">
        <w:trPr>
          <w:trHeight w:val="67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4,2</w:t>
            </w:r>
          </w:p>
        </w:tc>
      </w:tr>
      <w:tr w:rsidR="00564393" w:rsidRPr="007762BD" w:rsidTr="007762BD">
        <w:trPr>
          <w:trHeight w:val="624"/>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color w:val="333333"/>
                <w:sz w:val="20"/>
                <w:szCs w:val="20"/>
              </w:rPr>
            </w:pPr>
            <w:r w:rsidRPr="007762BD">
              <w:rPr>
                <w:rFonts w:ascii="Times New Roman" w:eastAsia="Times New Roman" w:hAnsi="Times New Roman" w:cs="Times New Roman"/>
                <w:color w:val="333333"/>
                <w:sz w:val="20"/>
                <w:szCs w:val="20"/>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46 5 00 00000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7762BD">
        <w:trPr>
          <w:trHeight w:val="52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Процентные платежи по государственному долгу поселения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46 5 20 00000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7762BD">
        <w:trPr>
          <w:trHeight w:val="52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7762BD">
        <w:trPr>
          <w:trHeight w:val="525"/>
        </w:trPr>
        <w:tc>
          <w:tcPr>
            <w:tcW w:w="6108"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8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97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7762BD">
        <w:trPr>
          <w:trHeight w:val="312"/>
        </w:trPr>
        <w:tc>
          <w:tcPr>
            <w:tcW w:w="6108"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9"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56985,1</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1267" w:type="dxa"/>
        <w:tblInd w:w="96" w:type="dxa"/>
        <w:tblLook w:val="04A0"/>
      </w:tblPr>
      <w:tblGrid>
        <w:gridCol w:w="4832"/>
        <w:gridCol w:w="460"/>
        <w:gridCol w:w="551"/>
        <w:gridCol w:w="1399"/>
        <w:gridCol w:w="567"/>
        <w:gridCol w:w="1133"/>
        <w:gridCol w:w="993"/>
        <w:gridCol w:w="222"/>
        <w:gridCol w:w="222"/>
        <w:gridCol w:w="222"/>
        <w:gridCol w:w="222"/>
        <w:gridCol w:w="222"/>
        <w:gridCol w:w="222"/>
      </w:tblGrid>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025" w:type="dxa"/>
            <w:gridSpan w:val="9"/>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8 к решению Думы</w:t>
            </w:r>
          </w:p>
        </w:tc>
      </w:tr>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025" w:type="dxa"/>
            <w:gridSpan w:val="9"/>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693" w:type="dxa"/>
            <w:gridSpan w:val="3"/>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 ___________  201__ г.  № 3/157-дмо</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8"/>
        </w:trPr>
        <w:tc>
          <w:tcPr>
            <w:tcW w:w="9935"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Распределение бюджетных ассигнований на 2021 и 2022 год по разделам, </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8"/>
        </w:trPr>
        <w:tc>
          <w:tcPr>
            <w:tcW w:w="9935"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подразделам, целевым статьям, группам видов расходов</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8"/>
        </w:trPr>
        <w:tc>
          <w:tcPr>
            <w:tcW w:w="9935"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 МО Кутулик"</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64"/>
        </w:trPr>
        <w:tc>
          <w:tcPr>
            <w:tcW w:w="48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39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13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00"/>
        </w:trPr>
        <w:tc>
          <w:tcPr>
            <w:tcW w:w="4832"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ВР</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2021г.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2022 г.</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928,2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858,7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3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18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762BD">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межбюджетные трансферты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73262,2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30030,7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13839,9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13940,8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1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3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26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4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думы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12111,9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12205,3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12051,9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12145,3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Аппарат администрации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12051,9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12145,3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5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8326,9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72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8326,9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4045,1</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3818,4</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3955,1</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3728,4</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0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26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187,8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195,3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6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49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324,0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43 3 00 51180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56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13,6</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0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85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4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51212,0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5715,1</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8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9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48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0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Содержание и управление дорожным хозяйством</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5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3855,3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4041,0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3855,3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4041,0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Субсидии на </w:t>
            </w:r>
            <w:proofErr w:type="spellStart"/>
            <w:r w:rsidRPr="007762BD">
              <w:rPr>
                <w:rFonts w:ascii="Times New Roman" w:eastAsia="Times New Roman" w:hAnsi="Times New Roman" w:cs="Times New Roman"/>
                <w:sz w:val="20"/>
                <w:szCs w:val="20"/>
              </w:rPr>
              <w:t>софинансирование</w:t>
            </w:r>
            <w:proofErr w:type="spellEnd"/>
            <w:r w:rsidRPr="007762BD">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45682,6</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45682,6</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7085,2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9214,8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Поддержка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коммунального хозяйства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48 1 28 00000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7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Благоустройство</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3231,2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3352,0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благоустройства</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69 0 00 00000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3231,2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3352,0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Уличное освещение</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69 0 41 00000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3231,2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3352,0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1487,2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1430,0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1487,2</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Озеленение</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Организация и содержание мест захоронения</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7762BD">
              <w:rPr>
                <w:rFonts w:ascii="Times New Roman" w:eastAsia="Times New Roman" w:hAnsi="Times New Roman" w:cs="Times New Roman"/>
                <w:sz w:val="20"/>
                <w:szCs w:val="20"/>
              </w:rPr>
              <w:t>оркругов</w:t>
            </w:r>
            <w:proofErr w:type="spellEnd"/>
            <w:r w:rsidRPr="007762BD">
              <w:rPr>
                <w:rFonts w:ascii="Times New Roman" w:eastAsia="Times New Roman" w:hAnsi="Times New Roman" w:cs="Times New Roman"/>
                <w:sz w:val="20"/>
                <w:szCs w:val="20"/>
              </w:rPr>
              <w:t xml:space="preserve"> и поселений</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1591,2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1654,8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67" w:type="dxa"/>
            <w:tcBorders>
              <w:top w:val="nil"/>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1591,2</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1654,8</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107,0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Организационно-воспитательная работа с молодежью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Проведение мероприятий для детей и молодежи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271,3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Библиотеки</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2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50"/>
        </w:trPr>
        <w:tc>
          <w:tcPr>
            <w:tcW w:w="4832"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6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3"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20"/>
        </w:trPr>
        <w:tc>
          <w:tcPr>
            <w:tcW w:w="4832"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460"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399"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c>
          <w:tcPr>
            <w:tcW w:w="993" w:type="dxa"/>
            <w:tcBorders>
              <w:top w:val="single" w:sz="4" w:space="0" w:color="auto"/>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72"/>
        </w:trPr>
        <w:tc>
          <w:tcPr>
            <w:tcW w:w="48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Пенсионное обеспечение</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16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36"/>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Социальной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помощь</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832" w:type="dxa"/>
            <w:tcBorders>
              <w:top w:val="nil"/>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80"/>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3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color w:val="333333"/>
                <w:sz w:val="20"/>
                <w:szCs w:val="20"/>
              </w:rPr>
            </w:pPr>
            <w:r w:rsidRPr="007762BD">
              <w:rPr>
                <w:rFonts w:ascii="Times New Roman" w:eastAsia="Times New Roman" w:hAnsi="Times New Roman" w:cs="Times New Roman"/>
                <w:color w:val="333333"/>
                <w:sz w:val="20"/>
                <w:szCs w:val="20"/>
              </w:rPr>
              <w:t>Процентные платежи по долговым обязательствам</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46 5 00 00000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2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Процентные платежи по государственному долгу поселения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46 5 20 00000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2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25"/>
        </w:trPr>
        <w:tc>
          <w:tcPr>
            <w:tcW w:w="4832" w:type="dxa"/>
            <w:tcBorders>
              <w:top w:val="nil"/>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399"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67"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3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832"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460"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51"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399"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3"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74190,4</w:t>
            </w:r>
          </w:p>
        </w:tc>
        <w:tc>
          <w:tcPr>
            <w:tcW w:w="993" w:type="dxa"/>
            <w:tcBorders>
              <w:top w:val="nil"/>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30923,7</w:t>
            </w: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22"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0077" w:type="dxa"/>
        <w:tblInd w:w="96" w:type="dxa"/>
        <w:tblLook w:val="04A0"/>
      </w:tblPr>
      <w:tblGrid>
        <w:gridCol w:w="5257"/>
        <w:gridCol w:w="670"/>
        <w:gridCol w:w="460"/>
        <w:gridCol w:w="551"/>
        <w:gridCol w:w="1438"/>
        <w:gridCol w:w="580"/>
        <w:gridCol w:w="1121"/>
      </w:tblGrid>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150"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9 к решению Думы</w:t>
            </w:r>
          </w:p>
        </w:tc>
      </w:tr>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150"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150"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150" w:type="dxa"/>
            <w:gridSpan w:val="5"/>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___________________   №</w:t>
            </w:r>
          </w:p>
        </w:tc>
      </w:tr>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r>
      <w:tr w:rsidR="00564393" w:rsidRPr="007762BD" w:rsidTr="00BD2211">
        <w:trPr>
          <w:trHeight w:val="348"/>
        </w:trPr>
        <w:tc>
          <w:tcPr>
            <w:tcW w:w="10077"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Ведомственная  структура расходов бюджета на 2020 год</w:t>
            </w:r>
          </w:p>
        </w:tc>
      </w:tr>
      <w:tr w:rsidR="00564393" w:rsidRPr="007762BD" w:rsidTr="00BD2211">
        <w:trPr>
          <w:trHeight w:val="348"/>
        </w:trPr>
        <w:tc>
          <w:tcPr>
            <w:tcW w:w="10077"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 МО "Кутулик"</w:t>
            </w:r>
          </w:p>
        </w:tc>
      </w:tr>
      <w:tr w:rsidR="00564393" w:rsidRPr="007762BD" w:rsidTr="00BD2211">
        <w:trPr>
          <w:trHeight w:val="264"/>
        </w:trPr>
        <w:tc>
          <w:tcPr>
            <w:tcW w:w="525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67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5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3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121"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r>
      <w:tr w:rsidR="00564393" w:rsidRPr="007762BD" w:rsidTr="00BD2211">
        <w:trPr>
          <w:trHeight w:val="600"/>
        </w:trPr>
        <w:tc>
          <w:tcPr>
            <w:tcW w:w="5257"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67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w:t>
            </w:r>
          </w:p>
        </w:tc>
        <w:tc>
          <w:tcPr>
            <w:tcW w:w="46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551"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ЦСР</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ВР</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2020 г.</w:t>
            </w:r>
          </w:p>
        </w:tc>
      </w:tr>
      <w:tr w:rsidR="00564393" w:rsidRPr="007762BD" w:rsidTr="00BD2211">
        <w:trPr>
          <w:trHeight w:val="300"/>
        </w:trPr>
        <w:tc>
          <w:tcPr>
            <w:tcW w:w="5257"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МО "Кутулик"</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895,1</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825,6</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BD2211">
        <w:trPr>
          <w:trHeight w:val="69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BD2211">
        <w:trPr>
          <w:trHeight w:val="163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825,6</w:t>
            </w:r>
          </w:p>
        </w:tc>
      </w:tr>
      <w:tr w:rsidR="00564393" w:rsidRPr="007762BD" w:rsidTr="00BD2211">
        <w:trPr>
          <w:trHeight w:val="588"/>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BD2211">
        <w:trPr>
          <w:trHeight w:val="576"/>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BD2211">
        <w:trPr>
          <w:trHeight w:val="912"/>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762BD">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BD2211">
        <w:trPr>
          <w:trHeight w:val="588"/>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BD2211">
        <w:trPr>
          <w:trHeight w:val="465"/>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r>
      <w:tr w:rsidR="00564393" w:rsidRPr="007762BD" w:rsidTr="00BD2211">
        <w:trPr>
          <w:trHeight w:val="30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56090,0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13040,9</w:t>
            </w:r>
          </w:p>
        </w:tc>
      </w:tr>
      <w:tr w:rsidR="00564393" w:rsidRPr="007762BD" w:rsidTr="00BD2211">
        <w:trPr>
          <w:trHeight w:val="61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 администрации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BD2211">
        <w:trPr>
          <w:trHeight w:val="69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BD2211">
        <w:trPr>
          <w:trHeight w:val="163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r>
      <w:tr w:rsidR="00564393" w:rsidRPr="007762BD" w:rsidTr="00BD2211">
        <w:trPr>
          <w:trHeight w:val="126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BD2211">
        <w:trPr>
          <w:trHeight w:val="64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думы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Функционирование Правительства РФ, высших исполнительных органов государственной власти субъектов РФ, местных администраций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11322,0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11272,0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Аппарат администрации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11272,0</w:t>
            </w:r>
          </w:p>
        </w:tc>
      </w:tr>
      <w:tr w:rsidR="00564393" w:rsidRPr="007762BD" w:rsidTr="00BD2211">
        <w:trPr>
          <w:trHeight w:val="75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7698,8</w:t>
            </w:r>
          </w:p>
        </w:tc>
      </w:tr>
      <w:tr w:rsidR="00564393" w:rsidRPr="007762BD" w:rsidTr="00BD2211">
        <w:trPr>
          <w:trHeight w:val="172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7698,8</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3573,2</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3483,2</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r>
      <w:tr w:rsidR="00564393" w:rsidRPr="007762BD" w:rsidTr="00BD2211">
        <w:trPr>
          <w:trHeight w:val="40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BD2211">
        <w:trPr>
          <w:trHeight w:val="97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BD2211">
        <w:trPr>
          <w:trHeight w:val="5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BD2211">
        <w:trPr>
          <w:trHeight w:val="5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r>
      <w:tr w:rsidR="00564393" w:rsidRPr="007762BD" w:rsidTr="00BD2211">
        <w:trPr>
          <w:trHeight w:val="1308"/>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BD2211">
        <w:trPr>
          <w:trHeight w:val="5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BD2211">
        <w:trPr>
          <w:trHeight w:val="5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180,7</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BD2211">
        <w:trPr>
          <w:trHeight w:val="78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BD2211">
        <w:trPr>
          <w:trHeight w:val="166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8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180,7</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Резервные фонды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Резервные фонды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общегосударственные вопросы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BD2211">
        <w:trPr>
          <w:trHeight w:val="249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315,1</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BD2211">
        <w:trPr>
          <w:trHeight w:val="588"/>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BD2211">
        <w:trPr>
          <w:trHeight w:val="68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43 3 00 51180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r>
      <w:tr w:rsidR="00564393" w:rsidRPr="007762BD" w:rsidTr="00BD2211">
        <w:trPr>
          <w:trHeight w:val="188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r>
      <w:tr w:rsidR="00564393" w:rsidRPr="007762BD" w:rsidTr="00BD2211">
        <w:trPr>
          <w:trHeight w:val="68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11,9</w:t>
            </w:r>
          </w:p>
        </w:tc>
      </w:tr>
      <w:tr w:rsidR="00564393" w:rsidRPr="007762BD" w:rsidTr="00BD2211">
        <w:trPr>
          <w:trHeight w:val="75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564393" w:rsidRPr="007762BD" w:rsidTr="00BD2211">
        <w:trPr>
          <w:trHeight w:val="102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99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85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69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60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31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31807,9</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Общеэкономические вопросы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BD2211">
        <w:trPr>
          <w:trHeight w:val="58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BD2211">
        <w:trPr>
          <w:trHeight w:val="99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564393" w:rsidRPr="007762BD" w:rsidTr="00BD2211">
        <w:trPr>
          <w:trHeight w:val="148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r>
      <w:tr w:rsidR="00564393" w:rsidRPr="007762BD" w:rsidTr="00BD2211">
        <w:trPr>
          <w:trHeight w:val="70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BD2211">
        <w:trPr>
          <w:trHeight w:val="30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Содержание и управление дорожным хозяйством</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31703,0</w:t>
            </w:r>
          </w:p>
        </w:tc>
      </w:tr>
      <w:tr w:rsidR="00564393" w:rsidRPr="007762BD" w:rsidTr="00BD2211">
        <w:trPr>
          <w:trHeight w:val="55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3818,0</w:t>
            </w:r>
          </w:p>
        </w:tc>
      </w:tr>
      <w:tr w:rsidR="00564393" w:rsidRPr="007762BD" w:rsidTr="00BD2211">
        <w:trPr>
          <w:trHeight w:val="67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3818,0</w:t>
            </w:r>
          </w:p>
        </w:tc>
      </w:tr>
      <w:tr w:rsidR="00564393" w:rsidRPr="007762BD" w:rsidTr="00BD2211">
        <w:trPr>
          <w:trHeight w:val="156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Субсидии на </w:t>
            </w:r>
            <w:proofErr w:type="spellStart"/>
            <w:r w:rsidRPr="007762BD">
              <w:rPr>
                <w:rFonts w:ascii="Times New Roman" w:eastAsia="Times New Roman" w:hAnsi="Times New Roman" w:cs="Times New Roman"/>
                <w:sz w:val="20"/>
                <w:szCs w:val="20"/>
              </w:rPr>
              <w:t>софинансирование</w:t>
            </w:r>
            <w:proofErr w:type="spellEnd"/>
            <w:r w:rsidRPr="007762BD">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26315,8</w:t>
            </w:r>
          </w:p>
        </w:tc>
      </w:tr>
      <w:tr w:rsidR="00564393" w:rsidRPr="007762BD" w:rsidTr="00BD2211">
        <w:trPr>
          <w:trHeight w:val="6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26315,8</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10088,9</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жилищного хозяйства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Поддержка коммунального хозяйства</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коммунального хозяйства</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48 1 28 00000</w:t>
            </w:r>
          </w:p>
        </w:tc>
        <w:tc>
          <w:tcPr>
            <w:tcW w:w="58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8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8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6928,0</w:t>
            </w:r>
          </w:p>
        </w:tc>
      </w:tr>
      <w:tr w:rsidR="00564393" w:rsidRPr="007762BD" w:rsidTr="00BD2211">
        <w:trPr>
          <w:trHeight w:val="2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Благоустройство</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3115,9</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благоустройства</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69 0 00 00000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3115,9</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Уличное освещение</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69 0 41 00000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1375,9</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1375,9</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1375,9</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Озеленение</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BD2211">
        <w:trPr>
          <w:trHeight w:val="57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Организация и содержание мест захоронения</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7762BD">
              <w:rPr>
                <w:rFonts w:ascii="Times New Roman" w:eastAsia="Times New Roman" w:hAnsi="Times New Roman" w:cs="Times New Roman"/>
                <w:sz w:val="20"/>
                <w:szCs w:val="20"/>
              </w:rPr>
              <w:t>оркругов</w:t>
            </w:r>
            <w:proofErr w:type="spellEnd"/>
            <w:r w:rsidRPr="007762BD">
              <w:rPr>
                <w:rFonts w:ascii="Times New Roman" w:eastAsia="Times New Roman" w:hAnsi="Times New Roman" w:cs="Times New Roman"/>
                <w:sz w:val="20"/>
                <w:szCs w:val="20"/>
              </w:rPr>
              <w:t xml:space="preserve"> и поселений</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69 0 44 00000</w:t>
            </w:r>
          </w:p>
        </w:tc>
        <w:tc>
          <w:tcPr>
            <w:tcW w:w="580"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21"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8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51"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80"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1530,0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Организационно-воспитательная работа с молодежью</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Проведение мероприятий для детей и молодежи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Библиотеки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BD2211">
        <w:trPr>
          <w:trHeight w:val="72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BD2211">
        <w:trPr>
          <w:trHeight w:val="165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r>
      <w:tr w:rsidR="00564393" w:rsidRPr="007762BD" w:rsidTr="00BD2211">
        <w:trPr>
          <w:trHeight w:val="312"/>
        </w:trPr>
        <w:tc>
          <w:tcPr>
            <w:tcW w:w="5257"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67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129,4</w:t>
            </w:r>
          </w:p>
        </w:tc>
      </w:tr>
      <w:tr w:rsidR="00564393" w:rsidRPr="007762BD" w:rsidTr="00BD2211">
        <w:trPr>
          <w:trHeight w:val="312"/>
        </w:trPr>
        <w:tc>
          <w:tcPr>
            <w:tcW w:w="5257" w:type="dxa"/>
            <w:tcBorders>
              <w:top w:val="nil"/>
              <w:left w:val="single" w:sz="4" w:space="0" w:color="auto"/>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Пенсионное обеспечение</w:t>
            </w:r>
          </w:p>
        </w:tc>
        <w:tc>
          <w:tcPr>
            <w:tcW w:w="67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BD2211">
        <w:trPr>
          <w:trHeight w:val="936"/>
        </w:trPr>
        <w:tc>
          <w:tcPr>
            <w:tcW w:w="5257"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67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BD2211">
        <w:trPr>
          <w:trHeight w:val="684"/>
        </w:trPr>
        <w:tc>
          <w:tcPr>
            <w:tcW w:w="5257"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BD2211">
        <w:trPr>
          <w:trHeight w:val="684"/>
        </w:trPr>
        <w:tc>
          <w:tcPr>
            <w:tcW w:w="5257"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Социальной обеспечение и иные выплаты населению</w:t>
            </w:r>
          </w:p>
        </w:tc>
        <w:tc>
          <w:tcPr>
            <w:tcW w:w="67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Социальное обеспечение населения</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помощь</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вопросы в области социальной политики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936"/>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и иные выплаты населению</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Физкультурно-оздоровительная работа и спортивные мероприятия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BD2211">
        <w:trPr>
          <w:trHeight w:val="768"/>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BD2211">
        <w:trPr>
          <w:trHeight w:val="612"/>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r>
      <w:tr w:rsidR="00564393" w:rsidRPr="007762BD" w:rsidTr="00BD2211">
        <w:trPr>
          <w:trHeight w:val="1680"/>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564393" w:rsidRPr="007762BD" w:rsidTr="00BD2211">
        <w:trPr>
          <w:trHeight w:val="73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200,0</w:t>
            </w:r>
          </w:p>
        </w:tc>
      </w:tr>
      <w:tr w:rsidR="00564393" w:rsidRPr="007762BD" w:rsidTr="00BD2211">
        <w:trPr>
          <w:trHeight w:val="67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4,2</w:t>
            </w:r>
          </w:p>
        </w:tc>
      </w:tr>
      <w:tr w:rsidR="00564393" w:rsidRPr="007762BD" w:rsidTr="00BD2211">
        <w:trPr>
          <w:trHeight w:val="624"/>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BD2211">
        <w:trPr>
          <w:trHeight w:val="312"/>
        </w:trPr>
        <w:tc>
          <w:tcPr>
            <w:tcW w:w="5257"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color w:val="333333"/>
                <w:sz w:val="20"/>
                <w:szCs w:val="20"/>
              </w:rPr>
            </w:pPr>
            <w:r w:rsidRPr="007762BD">
              <w:rPr>
                <w:rFonts w:ascii="Times New Roman" w:eastAsia="Times New Roman" w:hAnsi="Times New Roman" w:cs="Times New Roman"/>
                <w:color w:val="333333"/>
                <w:sz w:val="20"/>
                <w:szCs w:val="20"/>
              </w:rPr>
              <w:t>Процентные платежи по долговым обязательствам</w:t>
            </w:r>
          </w:p>
        </w:tc>
        <w:tc>
          <w:tcPr>
            <w:tcW w:w="67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46 5 00 00000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BD2211">
        <w:trPr>
          <w:trHeight w:val="52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Процентные платежи по государственному долгу поселения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46 5 20 00000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BD2211">
        <w:trPr>
          <w:trHeight w:val="52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BD2211">
        <w:trPr>
          <w:trHeight w:val="345"/>
        </w:trPr>
        <w:tc>
          <w:tcPr>
            <w:tcW w:w="5257"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67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51"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3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8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1121"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r>
      <w:tr w:rsidR="00564393" w:rsidRPr="007762BD" w:rsidTr="00BD2211">
        <w:trPr>
          <w:trHeight w:val="312"/>
        </w:trPr>
        <w:tc>
          <w:tcPr>
            <w:tcW w:w="5257"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56985,1</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2466" w:type="dxa"/>
        <w:tblInd w:w="96" w:type="dxa"/>
        <w:tblLayout w:type="fixed"/>
        <w:tblLook w:val="04A0"/>
      </w:tblPr>
      <w:tblGrid>
        <w:gridCol w:w="4548"/>
        <w:gridCol w:w="565"/>
        <w:gridCol w:w="458"/>
        <w:gridCol w:w="548"/>
        <w:gridCol w:w="1426"/>
        <w:gridCol w:w="577"/>
        <w:gridCol w:w="860"/>
        <w:gridCol w:w="1095"/>
        <w:gridCol w:w="236"/>
        <w:gridCol w:w="236"/>
        <w:gridCol w:w="236"/>
        <w:gridCol w:w="236"/>
        <w:gridCol w:w="236"/>
        <w:gridCol w:w="236"/>
        <w:gridCol w:w="973"/>
      </w:tblGrid>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948" w:type="dxa"/>
            <w:gridSpan w:val="9"/>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10 к решению Думы</w:t>
            </w:r>
          </w:p>
        </w:tc>
        <w:tc>
          <w:tcPr>
            <w:tcW w:w="973"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921" w:type="dxa"/>
            <w:gridSpan w:val="10"/>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"О бюджете МО "Кутулик" на 2020 год</w:t>
            </w:r>
          </w:p>
        </w:tc>
      </w:tr>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921" w:type="dxa"/>
            <w:gridSpan w:val="10"/>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 на плановый период 2021 и 2022 годов</w:t>
            </w:r>
          </w:p>
        </w:tc>
      </w:tr>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921" w:type="dxa"/>
            <w:gridSpan w:val="10"/>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 ___ " __________  2019г.  №_________</w:t>
            </w:r>
          </w:p>
        </w:tc>
      </w:tr>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8"/>
        </w:trPr>
        <w:tc>
          <w:tcPr>
            <w:tcW w:w="8982"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Ведомственная  структура расходов бюджета </w:t>
            </w:r>
          </w:p>
        </w:tc>
        <w:tc>
          <w:tcPr>
            <w:tcW w:w="109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8"/>
        </w:trPr>
        <w:tc>
          <w:tcPr>
            <w:tcW w:w="8982" w:type="dxa"/>
            <w:gridSpan w:val="7"/>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 плановый период 2021 и 2022 годов по МО "Кутулик"</w:t>
            </w:r>
          </w:p>
        </w:tc>
        <w:tc>
          <w:tcPr>
            <w:tcW w:w="109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64"/>
        </w:trPr>
        <w:tc>
          <w:tcPr>
            <w:tcW w:w="4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56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45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4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2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57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86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095"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00"/>
        </w:trPr>
        <w:tc>
          <w:tcPr>
            <w:tcW w:w="4548"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w:t>
            </w:r>
          </w:p>
        </w:tc>
        <w:tc>
          <w:tcPr>
            <w:tcW w:w="565"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w:t>
            </w:r>
          </w:p>
        </w:tc>
        <w:tc>
          <w:tcPr>
            <w:tcW w:w="458"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Рз</w:t>
            </w:r>
            <w:proofErr w:type="spellEnd"/>
          </w:p>
        </w:tc>
        <w:tc>
          <w:tcPr>
            <w:tcW w:w="548"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ПРз</w:t>
            </w:r>
            <w:proofErr w:type="spellEnd"/>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ЦСР</w:t>
            </w:r>
          </w:p>
        </w:tc>
        <w:tc>
          <w:tcPr>
            <w:tcW w:w="577"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ВР</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2021 г.</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план на 2022 г.</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548" w:type="dxa"/>
            <w:tcBorders>
              <w:top w:val="single" w:sz="4" w:space="0" w:color="auto"/>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Финансовый отдел МО "Кутулик"</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928,2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Обеспечение деятельности финансовых, налоговых и таможенных органов финансового (финансово-бюджетного) надзора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858,7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3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858,7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893,0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65"/>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 общего характера бюджетам субъектов Российской Федерации и муниципальных образований</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6"/>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12"/>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762BD">
              <w:rPr>
                <w:rFonts w:ascii="Times New Roman" w:eastAsia="Times New Roman" w:hAnsi="Times New Roman" w:cs="Times New Roman"/>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88"/>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65"/>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Межбюджетные трансферты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025</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68 1 29 60120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95" w:type="dxa"/>
            <w:tcBorders>
              <w:top w:val="nil"/>
              <w:left w:val="nil"/>
              <w:bottom w:val="nil"/>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Администрация МО "Кутулик"</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73262,2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30030,7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Общегосударственные вопросы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13839,9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13940,8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1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Глава администрации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3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49 2 23 60110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1474,5</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26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36"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4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законодательного органа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думы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49 1 22 60120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12111,9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12205,3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12051,9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12145,3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Аппарат администрации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12051,9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12145,3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5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8326,9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72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8326,9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4045,1</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3818,4</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3955,1</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3728,4</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49 2 24 60120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40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26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поддержке малого и среднего предпринимательства на территории МО "Кутулик" на 2015-2017 годы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Муниципальная целевая программа по профилактике правонарушений  на территории муниципального образования "Кутулик" на 2018-2021 годы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79 5 24 60120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финансового (финансово-бюджетного) надзора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187,8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195,3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исполнительного органа власти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49 2 00 00000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органов финансового надзора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49 2 25 00000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8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6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w:t>
            </w:r>
          </w:p>
        </w:tc>
        <w:tc>
          <w:tcPr>
            <w:tcW w:w="1426"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49 2 25 60110</w:t>
            </w:r>
          </w:p>
        </w:tc>
        <w:tc>
          <w:tcPr>
            <w:tcW w:w="577"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187,8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195,3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Резервные фонды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 местных администраций</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45 0 25 60120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Другие общегосударственные вопросы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49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43 3 00 73150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324,0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43 3 00 51180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56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303,2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43 3 00 51180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13,6</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02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природного и техногенного характера, гражданская оборона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9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по предупреждению и ликвидации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85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Предупреждение и ликвидация последствий ЧС и стих</w:t>
            </w:r>
            <w:proofErr w:type="gramStart"/>
            <w:r w:rsidRPr="007762BD">
              <w:rPr>
                <w:rFonts w:ascii="Times New Roman" w:eastAsia="Times New Roman" w:hAnsi="Times New Roman" w:cs="Times New Roman"/>
                <w:sz w:val="20"/>
                <w:szCs w:val="20"/>
              </w:rPr>
              <w:t>.б</w:t>
            </w:r>
            <w:proofErr w:type="gramEnd"/>
            <w:r w:rsidRPr="007762BD">
              <w:rPr>
                <w:rFonts w:ascii="Times New Roman" w:eastAsia="Times New Roman" w:hAnsi="Times New Roman" w:cs="Times New Roman"/>
                <w:sz w:val="20"/>
                <w:szCs w:val="20"/>
              </w:rPr>
              <w:t>едствий природного и техногенного характера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9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0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46 8 26 60120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u w:val="single"/>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51212,0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5715,1</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Общеэкономические вопросы</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104,9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104,9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8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полномочий органом местного самоуправления</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9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Осуществление отдельных областных государственных полномочий в сфере водоснабжения и водоотведения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4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99,9</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0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43 3 00 73120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Дорожное хозяйство (дорожные фонды)</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51107,1</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5610,2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0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Содержание и управление дорожным хозяйством</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51107,1</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5610,2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5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3855,3</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4041,0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3855,3</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4041,0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560"/>
        </w:trPr>
        <w:tc>
          <w:tcPr>
            <w:tcW w:w="4548" w:type="dxa"/>
            <w:tcBorders>
              <w:top w:val="nil"/>
              <w:left w:val="single" w:sz="4" w:space="0" w:color="auto"/>
              <w:bottom w:val="nil"/>
              <w:right w:val="single" w:sz="4" w:space="0" w:color="auto"/>
            </w:tcBorders>
            <w:shd w:val="clear" w:color="000000" w:fill="FFFFFF"/>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Субсидии на </w:t>
            </w:r>
            <w:proofErr w:type="spellStart"/>
            <w:r w:rsidRPr="007762BD">
              <w:rPr>
                <w:rFonts w:ascii="Times New Roman" w:eastAsia="Times New Roman" w:hAnsi="Times New Roman" w:cs="Times New Roman"/>
                <w:sz w:val="20"/>
                <w:szCs w:val="20"/>
              </w:rPr>
              <w:t>софинансирование</w:t>
            </w:r>
            <w:proofErr w:type="spellEnd"/>
            <w:r w:rsidRPr="007762BD">
              <w:rPr>
                <w:rFonts w:ascii="Times New Roman" w:eastAsia="Times New Roman" w:hAnsi="Times New Roman" w:cs="Times New Roman"/>
                <w:sz w:val="20"/>
                <w:szCs w:val="20"/>
              </w:rPr>
              <w:t xml:space="preserve"> расходных обязательств муниципальных образований по строительству, реконструкции, капитальному ремонту автомобильных дорог общего пользования местного значения</w:t>
            </w:r>
          </w:p>
        </w:tc>
        <w:tc>
          <w:tcPr>
            <w:tcW w:w="565"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77"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45682,6</w:t>
            </w:r>
          </w:p>
        </w:tc>
        <w:tc>
          <w:tcPr>
            <w:tcW w:w="1095"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000000" w:fill="FFFFFF"/>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S2450</w:t>
            </w:r>
          </w:p>
        </w:tc>
        <w:tc>
          <w:tcPr>
            <w:tcW w:w="577" w:type="dxa"/>
            <w:tcBorders>
              <w:top w:val="nil"/>
              <w:left w:val="nil"/>
              <w:bottom w:val="nil"/>
              <w:right w:val="nil"/>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45682,6</w:t>
            </w:r>
          </w:p>
        </w:tc>
        <w:tc>
          <w:tcPr>
            <w:tcW w:w="1095"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на реализацию мероприятий перечня проектов народных инициатив</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5 27 S2370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1569,2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000000" w:fill="FFFFFF"/>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7085,2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9214,8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жилищного хозяйства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48 0 42 60120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Поддержка коммунального хозяйства</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коммунального хозяйства</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48 1 28 00000</w:t>
            </w:r>
          </w:p>
        </w:tc>
        <w:tc>
          <w:tcPr>
            <w:tcW w:w="577"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77"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48 1 28 60120</w:t>
            </w:r>
          </w:p>
        </w:tc>
        <w:tc>
          <w:tcPr>
            <w:tcW w:w="577"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3854,0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5862,8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2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Благоустройство</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3231,2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3352,0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благоустройства</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69 0 00 00000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3231,2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3352,0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Уличное освещение</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69 0 41 00000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1430,0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1487,2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1430,0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1487,2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69 0 41 60120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1430,0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1487,2</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Озеленение</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7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69 0 42 60120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Организация и содержание мест захоронения</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69 0 43 60120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160,0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Прочие мероприятия по благоустройству городских </w:t>
            </w:r>
            <w:proofErr w:type="spellStart"/>
            <w:r w:rsidRPr="007762BD">
              <w:rPr>
                <w:rFonts w:ascii="Times New Roman" w:eastAsia="Times New Roman" w:hAnsi="Times New Roman" w:cs="Times New Roman"/>
                <w:sz w:val="20"/>
                <w:szCs w:val="20"/>
              </w:rPr>
              <w:t>оркругов</w:t>
            </w:r>
            <w:proofErr w:type="spellEnd"/>
            <w:r w:rsidRPr="007762BD">
              <w:rPr>
                <w:rFonts w:ascii="Times New Roman" w:eastAsia="Times New Roman" w:hAnsi="Times New Roman" w:cs="Times New Roman"/>
                <w:sz w:val="20"/>
                <w:szCs w:val="20"/>
              </w:rPr>
              <w:t xml:space="preserve"> и поселений</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77" w:type="dxa"/>
            <w:tcBorders>
              <w:top w:val="nil"/>
              <w:left w:val="nil"/>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860"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1591,2</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1654,8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54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69 0 44 60120</w:t>
            </w:r>
          </w:p>
        </w:tc>
        <w:tc>
          <w:tcPr>
            <w:tcW w:w="577" w:type="dxa"/>
            <w:tcBorders>
              <w:top w:val="nil"/>
              <w:left w:val="nil"/>
              <w:bottom w:val="nil"/>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1591,2</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1654,8</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103,0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107,0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Организационно-воспитательная работа с молодежью</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Проведение мероприятий для детей и молодежи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43 1 41 60120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109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кинематография и средства массовой информации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Культура </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Учреждения культуры и мероприятия в сфере культуры и кинематографии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Библиотеки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2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165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44 2 99 60110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56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Пенсионное обеспечение</w:t>
            </w:r>
          </w:p>
        </w:tc>
        <w:tc>
          <w:tcPr>
            <w:tcW w:w="56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122,7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Доплаты к пенсии государственных служащих субъектов Российской Федерации и муниципальных служащих</w:t>
            </w:r>
          </w:p>
        </w:tc>
        <w:tc>
          <w:tcPr>
            <w:tcW w:w="56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nil"/>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Социальной обеспечение и иные выплаты населению</w:t>
            </w:r>
          </w:p>
        </w:tc>
        <w:tc>
          <w:tcPr>
            <w:tcW w:w="565"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49 3 21 60120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Социальное обеспечение населения</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помощь</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936"/>
        </w:trPr>
        <w:tc>
          <w:tcPr>
            <w:tcW w:w="4548" w:type="dxa"/>
            <w:tcBorders>
              <w:top w:val="nil"/>
              <w:left w:val="single" w:sz="4" w:space="0" w:color="auto"/>
              <w:bottom w:val="nil"/>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Социальная поддержка граждан, носящих звание «Почетный гражданин муниципального образования «Кутулик»»</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и иные выплаты населению</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49 3 22 60120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Физкультурно-оздоровительная работа и спортивные мероприятия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6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Мероприятия в области здравоохранения, спорта и физической культуры, туризма</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20"/>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выплаты по оплате труда работников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50 2 97 60110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3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Закупка товаров, работ и услуг для государственных (муниципальных) нужд</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50 2 97 60120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7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624"/>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color w:val="333333"/>
                <w:sz w:val="20"/>
                <w:szCs w:val="20"/>
              </w:rPr>
            </w:pPr>
            <w:r w:rsidRPr="007762BD">
              <w:rPr>
                <w:rFonts w:ascii="Times New Roman" w:eastAsia="Times New Roman" w:hAnsi="Times New Roman" w:cs="Times New Roman"/>
                <w:color w:val="333333"/>
                <w:sz w:val="20"/>
                <w:szCs w:val="20"/>
              </w:rPr>
              <w:t>Процентные платежи по долговым обязательствам</w:t>
            </w:r>
          </w:p>
        </w:tc>
        <w:tc>
          <w:tcPr>
            <w:tcW w:w="56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46 5 00 00000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2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Процентные платежи по государственному долгу поселения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46 5 20 00000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52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Расходы на обеспечение функций администрации муниципального образования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45"/>
        </w:trPr>
        <w:tc>
          <w:tcPr>
            <w:tcW w:w="4548" w:type="dxa"/>
            <w:tcBorders>
              <w:top w:val="nil"/>
              <w:left w:val="single" w:sz="4" w:space="0" w:color="auto"/>
              <w:bottom w:val="nil"/>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Иные бюджетные ассигнования</w:t>
            </w:r>
          </w:p>
        </w:tc>
        <w:tc>
          <w:tcPr>
            <w:tcW w:w="565"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w:t>
            </w:r>
          </w:p>
        </w:tc>
        <w:tc>
          <w:tcPr>
            <w:tcW w:w="458"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w:t>
            </w:r>
          </w:p>
        </w:tc>
        <w:tc>
          <w:tcPr>
            <w:tcW w:w="54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w:t>
            </w:r>
          </w:p>
        </w:tc>
        <w:tc>
          <w:tcPr>
            <w:tcW w:w="1426"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46 5 20 60120</w:t>
            </w:r>
          </w:p>
        </w:tc>
        <w:tc>
          <w:tcPr>
            <w:tcW w:w="577"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c>
          <w:tcPr>
            <w:tcW w:w="860" w:type="dxa"/>
            <w:tcBorders>
              <w:top w:val="nil"/>
              <w:left w:val="single" w:sz="4" w:space="0" w:color="auto"/>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1095" w:type="dxa"/>
            <w:tcBorders>
              <w:top w:val="nil"/>
              <w:left w:val="nil"/>
              <w:bottom w:val="nil"/>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Всего:</w:t>
            </w:r>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458"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74190,4</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30923,7</w:t>
            </w: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36"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973" w:type="dxa"/>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0052" w:type="dxa"/>
        <w:tblInd w:w="96" w:type="dxa"/>
        <w:tblLook w:val="04A0"/>
      </w:tblPr>
      <w:tblGrid>
        <w:gridCol w:w="980"/>
        <w:gridCol w:w="980"/>
        <w:gridCol w:w="820"/>
        <w:gridCol w:w="1940"/>
        <w:gridCol w:w="980"/>
        <w:gridCol w:w="980"/>
        <w:gridCol w:w="980"/>
        <w:gridCol w:w="432"/>
        <w:gridCol w:w="980"/>
        <w:gridCol w:w="980"/>
      </w:tblGrid>
      <w:tr w:rsidR="00564393" w:rsidRPr="007762BD" w:rsidTr="00BD2211">
        <w:trPr>
          <w:trHeight w:val="1695"/>
        </w:trPr>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bookmarkStart w:id="2" w:name="RANGE!A1:J24"/>
            <w:bookmarkEnd w:id="2"/>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94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4352" w:type="dxa"/>
            <w:gridSpan w:val="5"/>
            <w:tcBorders>
              <w:top w:val="nil"/>
              <w:left w:val="nil"/>
              <w:bottom w:val="nil"/>
              <w:right w:val="nil"/>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11</w:t>
            </w:r>
            <w:r w:rsidRPr="007762BD">
              <w:rPr>
                <w:rFonts w:ascii="Times New Roman" w:eastAsia="Times New Roman" w:hAnsi="Times New Roman" w:cs="Times New Roman"/>
                <w:sz w:val="20"/>
                <w:szCs w:val="20"/>
              </w:rPr>
              <w:br/>
              <w:t>к Решению Думы МО "Кутулик"</w:t>
            </w:r>
            <w:r w:rsidRPr="007762BD">
              <w:rPr>
                <w:rFonts w:ascii="Times New Roman" w:eastAsia="Times New Roman" w:hAnsi="Times New Roman" w:cs="Times New Roman"/>
                <w:sz w:val="20"/>
                <w:szCs w:val="20"/>
              </w:rPr>
              <w:br/>
              <w:t>"О бюджете МО "Кутулик" на 2020 год и на плановый период 2021 и 2022гг"</w:t>
            </w:r>
            <w:r w:rsidRPr="007762BD">
              <w:rPr>
                <w:rFonts w:ascii="Times New Roman" w:eastAsia="Times New Roman" w:hAnsi="Times New Roman" w:cs="Times New Roman"/>
                <w:sz w:val="20"/>
                <w:szCs w:val="20"/>
              </w:rPr>
              <w:br/>
              <w:t>от ______________ 2019г.  № __________</w:t>
            </w:r>
          </w:p>
        </w:tc>
      </w:tr>
      <w:tr w:rsidR="00564393" w:rsidRPr="007762BD" w:rsidTr="00BD2211">
        <w:trPr>
          <w:trHeight w:val="300"/>
        </w:trPr>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94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4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trHeight w:val="825"/>
        </w:trPr>
        <w:tc>
          <w:tcPr>
            <w:tcW w:w="10052" w:type="dxa"/>
            <w:gridSpan w:val="10"/>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Источники  внутреннего финансирования дефицита бюджета </w:t>
            </w:r>
            <w:r w:rsidRPr="007762BD">
              <w:rPr>
                <w:rFonts w:ascii="Times New Roman" w:eastAsia="Times New Roman" w:hAnsi="Times New Roman" w:cs="Times New Roman"/>
                <w:b/>
                <w:bCs/>
                <w:sz w:val="20"/>
                <w:szCs w:val="20"/>
              </w:rPr>
              <w:br/>
              <w:t xml:space="preserve"> муниципального образования на 2020 год</w:t>
            </w:r>
          </w:p>
        </w:tc>
      </w:tr>
      <w:tr w:rsidR="00564393" w:rsidRPr="007762BD" w:rsidTr="00BD2211">
        <w:trPr>
          <w:trHeight w:val="312"/>
        </w:trPr>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94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4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i/>
                <w:iCs/>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trHeight w:val="312"/>
        </w:trPr>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94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8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432"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960" w:type="dxa"/>
            <w:gridSpan w:val="2"/>
            <w:tcBorders>
              <w:top w:val="nil"/>
              <w:left w:val="nil"/>
              <w:bottom w:val="single" w:sz="4" w:space="0" w:color="auto"/>
              <w:right w:val="nil"/>
            </w:tcBorders>
            <w:shd w:val="clear" w:color="auto" w:fill="auto"/>
            <w:noWrap/>
            <w:vAlign w:val="bottom"/>
            <w:hideMark/>
          </w:tcPr>
          <w:p w:rsidR="00564393" w:rsidRPr="007762BD" w:rsidRDefault="00564393" w:rsidP="00564393">
            <w:pPr>
              <w:spacing w:after="0" w:line="240" w:lineRule="auto"/>
              <w:jc w:val="right"/>
              <w:rPr>
                <w:rFonts w:ascii="Arial" w:eastAsia="Times New Roman" w:hAnsi="Arial" w:cs="Arial"/>
                <w:i/>
                <w:iCs/>
                <w:sz w:val="20"/>
                <w:szCs w:val="20"/>
              </w:rPr>
            </w:pPr>
            <w:r w:rsidRPr="007762BD">
              <w:rPr>
                <w:rFonts w:ascii="Arial" w:eastAsia="Times New Roman" w:hAnsi="Arial" w:cs="Arial"/>
                <w:i/>
                <w:iCs/>
                <w:sz w:val="20"/>
                <w:szCs w:val="20"/>
              </w:rPr>
              <w:t>(тыс</w:t>
            </w:r>
            <w:proofErr w:type="gramStart"/>
            <w:r w:rsidRPr="007762BD">
              <w:rPr>
                <w:rFonts w:ascii="Arial" w:eastAsia="Times New Roman" w:hAnsi="Arial" w:cs="Arial"/>
                <w:i/>
                <w:iCs/>
                <w:sz w:val="20"/>
                <w:szCs w:val="20"/>
              </w:rPr>
              <w:t>.р</w:t>
            </w:r>
            <w:proofErr w:type="gramEnd"/>
            <w:r w:rsidRPr="007762BD">
              <w:rPr>
                <w:rFonts w:ascii="Arial" w:eastAsia="Times New Roman" w:hAnsi="Arial" w:cs="Arial"/>
                <w:i/>
                <w:iCs/>
                <w:sz w:val="20"/>
                <w:szCs w:val="20"/>
              </w:rPr>
              <w:t>ублей)</w:t>
            </w:r>
          </w:p>
        </w:tc>
      </w:tr>
      <w:tr w:rsidR="00564393" w:rsidRPr="007762BD" w:rsidTr="00BD2211">
        <w:trPr>
          <w:trHeight w:val="40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Код </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Сумма</w:t>
            </w:r>
          </w:p>
        </w:tc>
      </w:tr>
      <w:tr w:rsidR="00564393" w:rsidRPr="007762BD" w:rsidTr="00BD2211">
        <w:trPr>
          <w:trHeight w:val="84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Источники внутреннего финансирования дефицита бюджета</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554,3</w:t>
            </w:r>
          </w:p>
        </w:tc>
      </w:tr>
      <w:tr w:rsidR="00564393" w:rsidRPr="007762BD" w:rsidTr="00BD2211">
        <w:trPr>
          <w:trHeight w:val="84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Кредиты кредитных организаций в валюте Российской Федерации</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025 01 02 00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1356,6</w:t>
            </w:r>
          </w:p>
        </w:tc>
      </w:tr>
      <w:tr w:rsidR="00564393" w:rsidRPr="007762BD" w:rsidTr="00BD2211">
        <w:trPr>
          <w:trHeight w:val="96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Получение  кредитов от кредитных организаций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0000 700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1356,6</w:t>
            </w:r>
          </w:p>
        </w:tc>
      </w:tr>
      <w:tr w:rsidR="00564393" w:rsidRPr="007762BD" w:rsidTr="00BD2211">
        <w:trPr>
          <w:trHeight w:val="1056"/>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1356,6</w:t>
            </w:r>
          </w:p>
        </w:tc>
      </w:tr>
      <w:tr w:rsidR="00564393" w:rsidRPr="007762BD" w:rsidTr="00BD2211">
        <w:trPr>
          <w:trHeight w:val="84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кредитов</w:t>
            </w:r>
            <w:proofErr w:type="gramStart"/>
            <w:r w:rsidRPr="007762BD">
              <w:rPr>
                <w:rFonts w:ascii="Times New Roman" w:eastAsia="Times New Roman" w:hAnsi="Times New Roman" w:cs="Times New Roman"/>
                <w:sz w:val="20"/>
                <w:szCs w:val="20"/>
              </w:rPr>
              <w:t xml:space="preserve"> ,</w:t>
            </w:r>
            <w:proofErr w:type="gramEnd"/>
            <w:r w:rsidRPr="007762BD">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BD2211">
        <w:trPr>
          <w:trHeight w:val="996"/>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Погашение бюджетами сельских поселений </w:t>
            </w:r>
            <w:proofErr w:type="spellStart"/>
            <w:r w:rsidRPr="007762BD">
              <w:rPr>
                <w:rFonts w:ascii="Times New Roman" w:eastAsia="Times New Roman" w:hAnsi="Times New Roman" w:cs="Times New Roman"/>
                <w:sz w:val="20"/>
                <w:szCs w:val="20"/>
              </w:rPr>
              <w:t>кредитов</w:t>
            </w:r>
            <w:proofErr w:type="gramStart"/>
            <w:r w:rsidRPr="007762BD">
              <w:rPr>
                <w:rFonts w:ascii="Times New Roman" w:eastAsia="Times New Roman" w:hAnsi="Times New Roman" w:cs="Times New Roman"/>
                <w:sz w:val="20"/>
                <w:szCs w:val="20"/>
              </w:rPr>
              <w:t>,о</w:t>
            </w:r>
            <w:proofErr w:type="gramEnd"/>
            <w:r w:rsidRPr="007762BD">
              <w:rPr>
                <w:rFonts w:ascii="Times New Roman" w:eastAsia="Times New Roman" w:hAnsi="Times New Roman" w:cs="Times New Roman"/>
                <w:sz w:val="20"/>
                <w:szCs w:val="20"/>
              </w:rPr>
              <w:t>т</w:t>
            </w:r>
            <w:proofErr w:type="spellEnd"/>
            <w:r w:rsidRPr="007762BD">
              <w:rPr>
                <w:rFonts w:ascii="Times New Roman" w:eastAsia="Times New Roman" w:hAnsi="Times New Roman" w:cs="Times New Roman"/>
                <w:sz w:val="20"/>
                <w:szCs w:val="20"/>
              </w:rPr>
              <w:t xml:space="preserve">  кредитных организаций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10 0000 810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BD2211">
        <w:trPr>
          <w:trHeight w:val="996"/>
        </w:trPr>
        <w:tc>
          <w:tcPr>
            <w:tcW w:w="47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33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000 01 03 00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-802,3</w:t>
            </w:r>
          </w:p>
        </w:tc>
      </w:tr>
      <w:tr w:rsidR="00564393" w:rsidRPr="007762BD" w:rsidTr="00BD2211">
        <w:trPr>
          <w:trHeight w:val="130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564393" w:rsidRPr="007762BD" w:rsidTr="00BD2211">
        <w:trPr>
          <w:trHeight w:val="121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000 01 03 00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564393" w:rsidRPr="007762BD" w:rsidTr="00BD2211">
        <w:trPr>
          <w:trHeight w:val="91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3372"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-802,3</w:t>
            </w:r>
          </w:p>
        </w:tc>
      </w:tr>
      <w:tr w:rsidR="00564393" w:rsidRPr="007762BD" w:rsidTr="00BD2211">
        <w:trPr>
          <w:trHeight w:val="138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000 01 03 01 00 10 0000 810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-802,3</w:t>
            </w:r>
          </w:p>
        </w:tc>
      </w:tr>
      <w:tr w:rsidR="00564393" w:rsidRPr="007762BD" w:rsidTr="00BD2211">
        <w:trPr>
          <w:trHeight w:val="63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0,0</w:t>
            </w:r>
          </w:p>
        </w:tc>
      </w:tr>
      <w:tr w:rsidR="00564393" w:rsidRPr="007762BD" w:rsidTr="00BD2211">
        <w:trPr>
          <w:trHeight w:val="40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Увеличение остатков средств бюджетов</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0000 500</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-57787,4</w:t>
            </w:r>
          </w:p>
        </w:tc>
      </w:tr>
      <w:tr w:rsidR="00564393" w:rsidRPr="007762BD" w:rsidTr="00BD2211">
        <w:trPr>
          <w:trHeight w:val="60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средств бюджетов</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-57787,4</w:t>
            </w:r>
          </w:p>
        </w:tc>
      </w:tr>
      <w:tr w:rsidR="00564393" w:rsidRPr="007762BD" w:rsidTr="00BD2211">
        <w:trPr>
          <w:trHeight w:val="78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000 01 05 02 01 10 0000 510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-57787,4</w:t>
            </w:r>
          </w:p>
        </w:tc>
      </w:tr>
      <w:tr w:rsidR="00564393" w:rsidRPr="007762BD" w:rsidTr="00BD2211">
        <w:trPr>
          <w:trHeight w:val="312"/>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Уменьшение остатков средств бюджетов</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0000 600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57787,4</w:t>
            </w:r>
          </w:p>
        </w:tc>
      </w:tr>
      <w:tr w:rsidR="00564393" w:rsidRPr="007762BD" w:rsidTr="00BD2211">
        <w:trPr>
          <w:trHeight w:val="600"/>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средств бюджетов</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57787,4</w:t>
            </w:r>
          </w:p>
        </w:tc>
      </w:tr>
      <w:tr w:rsidR="00564393" w:rsidRPr="007762BD" w:rsidTr="00BD2211">
        <w:trPr>
          <w:trHeight w:val="615"/>
        </w:trPr>
        <w:tc>
          <w:tcPr>
            <w:tcW w:w="47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3372"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000 01 05 02 01 10 0000 610</w:t>
            </w:r>
          </w:p>
        </w:tc>
        <w:tc>
          <w:tcPr>
            <w:tcW w:w="19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57787,4</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0455" w:type="dxa"/>
        <w:tblInd w:w="96" w:type="dxa"/>
        <w:tblLayout w:type="fixed"/>
        <w:tblLook w:val="04A0"/>
      </w:tblPr>
      <w:tblGrid>
        <w:gridCol w:w="996"/>
        <w:gridCol w:w="997"/>
        <w:gridCol w:w="834"/>
        <w:gridCol w:w="1647"/>
        <w:gridCol w:w="1014"/>
        <w:gridCol w:w="828"/>
        <w:gridCol w:w="598"/>
        <w:gridCol w:w="600"/>
        <w:gridCol w:w="768"/>
        <w:gridCol w:w="507"/>
        <w:gridCol w:w="1288"/>
        <w:gridCol w:w="142"/>
        <w:gridCol w:w="236"/>
      </w:tblGrid>
      <w:tr w:rsidR="00564393" w:rsidRPr="007762BD" w:rsidTr="00BD2211">
        <w:trPr>
          <w:gridAfter w:val="2"/>
          <w:wAfter w:w="378" w:type="dxa"/>
          <w:trHeight w:val="1695"/>
        </w:trPr>
        <w:tc>
          <w:tcPr>
            <w:tcW w:w="99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64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598" w:type="dxa"/>
            <w:tcBorders>
              <w:top w:val="nil"/>
              <w:left w:val="nil"/>
              <w:bottom w:val="nil"/>
              <w:right w:val="nil"/>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3163" w:type="dxa"/>
            <w:gridSpan w:val="4"/>
            <w:tcBorders>
              <w:top w:val="nil"/>
              <w:left w:val="nil"/>
              <w:bottom w:val="nil"/>
              <w:right w:val="nil"/>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12</w:t>
            </w:r>
            <w:r w:rsidRPr="007762BD">
              <w:rPr>
                <w:rFonts w:ascii="Times New Roman" w:eastAsia="Times New Roman" w:hAnsi="Times New Roman" w:cs="Times New Roman"/>
                <w:sz w:val="20"/>
                <w:szCs w:val="20"/>
              </w:rPr>
              <w:br/>
              <w:t>к Решению Думы МО "Кутулик"</w:t>
            </w:r>
            <w:r w:rsidRPr="007762BD">
              <w:rPr>
                <w:rFonts w:ascii="Times New Roman" w:eastAsia="Times New Roman" w:hAnsi="Times New Roman" w:cs="Times New Roman"/>
                <w:sz w:val="20"/>
                <w:szCs w:val="20"/>
              </w:rPr>
              <w:br/>
              <w:t>"О бюджете МО "Кутулик" на 2020год и на плановый период 2021-2022гг"</w:t>
            </w:r>
            <w:r w:rsidRPr="007762BD">
              <w:rPr>
                <w:rFonts w:ascii="Times New Roman" w:eastAsia="Times New Roman" w:hAnsi="Times New Roman" w:cs="Times New Roman"/>
                <w:sz w:val="20"/>
                <w:szCs w:val="20"/>
              </w:rPr>
              <w:br/>
              <w:t>от ________________ 2019г. №_________</w:t>
            </w:r>
          </w:p>
        </w:tc>
      </w:tr>
      <w:tr w:rsidR="00564393" w:rsidRPr="007762BD" w:rsidTr="00BD2211">
        <w:trPr>
          <w:trHeight w:val="300"/>
        </w:trPr>
        <w:tc>
          <w:tcPr>
            <w:tcW w:w="99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64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59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76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50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430"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trHeight w:val="825"/>
        </w:trPr>
        <w:tc>
          <w:tcPr>
            <w:tcW w:w="8789" w:type="dxa"/>
            <w:gridSpan w:val="10"/>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Источники  внутреннего финансирования дефицита бюджета </w:t>
            </w:r>
            <w:r w:rsidRPr="007762BD">
              <w:rPr>
                <w:rFonts w:ascii="Times New Roman" w:eastAsia="Times New Roman" w:hAnsi="Times New Roman" w:cs="Times New Roman"/>
                <w:b/>
                <w:bCs/>
                <w:sz w:val="20"/>
                <w:szCs w:val="20"/>
              </w:rPr>
              <w:br/>
              <w:t xml:space="preserve"> муниципального образования на 2021-2022 годы</w:t>
            </w:r>
          </w:p>
        </w:tc>
        <w:tc>
          <w:tcPr>
            <w:tcW w:w="1430" w:type="dxa"/>
            <w:gridSpan w:val="2"/>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trHeight w:val="312"/>
        </w:trPr>
        <w:tc>
          <w:tcPr>
            <w:tcW w:w="99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64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59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76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i/>
                <w:iCs/>
                <w:sz w:val="20"/>
                <w:szCs w:val="20"/>
              </w:rPr>
            </w:pPr>
          </w:p>
        </w:tc>
        <w:tc>
          <w:tcPr>
            <w:tcW w:w="50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430"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trHeight w:val="312"/>
        </w:trPr>
        <w:tc>
          <w:tcPr>
            <w:tcW w:w="99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3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647"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014"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82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59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1275" w:type="dxa"/>
            <w:gridSpan w:val="2"/>
            <w:tcBorders>
              <w:top w:val="nil"/>
              <w:left w:val="nil"/>
              <w:bottom w:val="single" w:sz="4" w:space="0" w:color="auto"/>
              <w:right w:val="nil"/>
            </w:tcBorders>
            <w:shd w:val="clear" w:color="auto" w:fill="auto"/>
            <w:noWrap/>
            <w:vAlign w:val="bottom"/>
            <w:hideMark/>
          </w:tcPr>
          <w:p w:rsidR="00564393" w:rsidRPr="007762BD" w:rsidRDefault="00564393" w:rsidP="00564393">
            <w:pPr>
              <w:spacing w:after="0" w:line="240" w:lineRule="auto"/>
              <w:jc w:val="right"/>
              <w:rPr>
                <w:rFonts w:ascii="Arial" w:eastAsia="Times New Roman" w:hAnsi="Arial" w:cs="Arial"/>
                <w:i/>
                <w:iCs/>
                <w:sz w:val="20"/>
                <w:szCs w:val="20"/>
              </w:rPr>
            </w:pPr>
            <w:r w:rsidRPr="007762BD">
              <w:rPr>
                <w:rFonts w:ascii="Arial" w:eastAsia="Times New Roman" w:hAnsi="Arial" w:cs="Arial"/>
                <w:i/>
                <w:iCs/>
                <w:sz w:val="20"/>
                <w:szCs w:val="20"/>
              </w:rPr>
              <w:t>(тыс</w:t>
            </w:r>
            <w:proofErr w:type="gramStart"/>
            <w:r w:rsidRPr="007762BD">
              <w:rPr>
                <w:rFonts w:ascii="Arial" w:eastAsia="Times New Roman" w:hAnsi="Arial" w:cs="Arial"/>
                <w:i/>
                <w:iCs/>
                <w:sz w:val="20"/>
                <w:szCs w:val="20"/>
              </w:rPr>
              <w:t>.р</w:t>
            </w:r>
            <w:proofErr w:type="gramEnd"/>
            <w:r w:rsidRPr="007762BD">
              <w:rPr>
                <w:rFonts w:ascii="Arial" w:eastAsia="Times New Roman" w:hAnsi="Arial" w:cs="Arial"/>
                <w:i/>
                <w:iCs/>
                <w:sz w:val="20"/>
                <w:szCs w:val="20"/>
              </w:rPr>
              <w:t>ублей)</w:t>
            </w:r>
          </w:p>
        </w:tc>
        <w:tc>
          <w:tcPr>
            <w:tcW w:w="1430"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Arial" w:eastAsia="Times New Roman" w:hAnsi="Arial" w:cs="Arial"/>
                <w:sz w:val="20"/>
                <w:szCs w:val="20"/>
              </w:rPr>
            </w:pPr>
          </w:p>
        </w:tc>
      </w:tr>
      <w:tr w:rsidR="00564393" w:rsidRPr="007762BD" w:rsidTr="00BD2211">
        <w:trPr>
          <w:gridAfter w:val="2"/>
          <w:wAfter w:w="378" w:type="dxa"/>
          <w:trHeight w:val="405"/>
        </w:trPr>
        <w:tc>
          <w:tcPr>
            <w:tcW w:w="44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Код </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2021 год</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2022 год</w:t>
            </w:r>
          </w:p>
        </w:tc>
      </w:tr>
      <w:tr w:rsidR="00564393" w:rsidRPr="007762BD" w:rsidTr="00BD2211">
        <w:trPr>
          <w:gridAfter w:val="2"/>
          <w:wAfter w:w="378" w:type="dxa"/>
          <w:trHeight w:val="84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Источники внутреннего финансирования дефицита бюджета</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564393" w:rsidRPr="007762BD" w:rsidTr="00BD2211">
        <w:trPr>
          <w:gridAfter w:val="2"/>
          <w:wAfter w:w="378" w:type="dxa"/>
          <w:trHeight w:val="84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025 01 02 00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1104,7</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1104,7</w:t>
            </w:r>
          </w:p>
        </w:tc>
      </w:tr>
      <w:tr w:rsidR="00564393" w:rsidRPr="007762BD" w:rsidTr="00BD2211">
        <w:trPr>
          <w:gridAfter w:val="2"/>
          <w:wAfter w:w="378" w:type="dxa"/>
          <w:trHeight w:val="84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Получение  кредитов от кредитных организаций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0000 700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1659,0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r>
      <w:tr w:rsidR="00564393" w:rsidRPr="007762BD" w:rsidTr="00BD2211">
        <w:trPr>
          <w:gridAfter w:val="2"/>
          <w:wAfter w:w="378" w:type="dxa"/>
          <w:trHeight w:val="114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Получение кредитов от кредитных организаций бюджетами сельских поселений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1659,0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r>
      <w:tr w:rsidR="00564393" w:rsidRPr="007762BD" w:rsidTr="00BD2211">
        <w:trPr>
          <w:gridAfter w:val="2"/>
          <w:wAfter w:w="378" w:type="dxa"/>
          <w:trHeight w:val="1044"/>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кредитов</w:t>
            </w:r>
            <w:proofErr w:type="gramStart"/>
            <w:r w:rsidRPr="007762BD">
              <w:rPr>
                <w:rFonts w:ascii="Times New Roman" w:eastAsia="Times New Roman" w:hAnsi="Times New Roman" w:cs="Times New Roman"/>
                <w:sz w:val="20"/>
                <w:szCs w:val="20"/>
              </w:rPr>
              <w:t xml:space="preserve"> ,</w:t>
            </w:r>
            <w:proofErr w:type="gramEnd"/>
            <w:r w:rsidRPr="007762BD">
              <w:rPr>
                <w:rFonts w:ascii="Times New Roman" w:eastAsia="Times New Roman" w:hAnsi="Times New Roman" w:cs="Times New Roman"/>
                <w:sz w:val="20"/>
                <w:szCs w:val="20"/>
              </w:rPr>
              <w:t xml:space="preserve">предоставленных  кредитными организациями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-554,3</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564393" w:rsidRPr="007762BD" w:rsidTr="00BD2211">
        <w:trPr>
          <w:gridAfter w:val="2"/>
          <w:wAfter w:w="378" w:type="dxa"/>
          <w:trHeight w:val="120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Погашение бюджетами сельских поселений </w:t>
            </w:r>
            <w:proofErr w:type="spellStart"/>
            <w:r w:rsidRPr="007762BD">
              <w:rPr>
                <w:rFonts w:ascii="Times New Roman" w:eastAsia="Times New Roman" w:hAnsi="Times New Roman" w:cs="Times New Roman"/>
                <w:sz w:val="20"/>
                <w:szCs w:val="20"/>
              </w:rPr>
              <w:t>кредитов</w:t>
            </w:r>
            <w:proofErr w:type="gramStart"/>
            <w:r w:rsidRPr="007762BD">
              <w:rPr>
                <w:rFonts w:ascii="Times New Roman" w:eastAsia="Times New Roman" w:hAnsi="Times New Roman" w:cs="Times New Roman"/>
                <w:sz w:val="20"/>
                <w:szCs w:val="20"/>
              </w:rPr>
              <w:t>,о</w:t>
            </w:r>
            <w:proofErr w:type="gramEnd"/>
            <w:r w:rsidRPr="007762BD">
              <w:rPr>
                <w:rFonts w:ascii="Times New Roman" w:eastAsia="Times New Roman" w:hAnsi="Times New Roman" w:cs="Times New Roman"/>
                <w:sz w:val="20"/>
                <w:szCs w:val="20"/>
              </w:rPr>
              <w:t>т</w:t>
            </w:r>
            <w:proofErr w:type="spellEnd"/>
            <w:r w:rsidRPr="007762BD">
              <w:rPr>
                <w:rFonts w:ascii="Times New Roman" w:eastAsia="Times New Roman" w:hAnsi="Times New Roman" w:cs="Times New Roman"/>
                <w:sz w:val="20"/>
                <w:szCs w:val="20"/>
              </w:rPr>
              <w:t xml:space="preserve">  кредитных организаций  в валюте </w:t>
            </w:r>
            <w:proofErr w:type="spellStart"/>
            <w:r w:rsidRPr="007762BD">
              <w:rPr>
                <w:rFonts w:ascii="Times New Roman" w:eastAsia="Times New Roman" w:hAnsi="Times New Roman" w:cs="Times New Roman"/>
                <w:sz w:val="20"/>
                <w:szCs w:val="20"/>
              </w:rPr>
              <w:t>Россиийской</w:t>
            </w:r>
            <w:proofErr w:type="spellEnd"/>
            <w:r w:rsidRPr="007762BD">
              <w:rPr>
                <w:rFonts w:ascii="Times New Roman" w:eastAsia="Times New Roman" w:hAnsi="Times New Roman" w:cs="Times New Roman"/>
                <w:sz w:val="20"/>
                <w:szCs w:val="20"/>
              </w:rPr>
              <w:t xml:space="preserve"> Федерации</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025 01 02 00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-554,3</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564393" w:rsidRPr="007762BD" w:rsidTr="00BD2211">
        <w:trPr>
          <w:gridAfter w:val="2"/>
          <w:wAfter w:w="378" w:type="dxa"/>
          <w:trHeight w:val="1140"/>
        </w:trPr>
        <w:tc>
          <w:tcPr>
            <w:tcW w:w="44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Бюджетные кредиты от других бюджетов бюджетной системы Российской Федерации </w:t>
            </w:r>
          </w:p>
        </w:tc>
        <w:tc>
          <w:tcPr>
            <w:tcW w:w="30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000 01 03 00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-1104,7</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-1104,7</w:t>
            </w:r>
          </w:p>
        </w:tc>
      </w:tr>
      <w:tr w:rsidR="00564393" w:rsidRPr="007762BD" w:rsidTr="00BD2211">
        <w:trPr>
          <w:gridAfter w:val="2"/>
          <w:wAfter w:w="378" w:type="dxa"/>
          <w:trHeight w:val="1560"/>
        </w:trPr>
        <w:tc>
          <w:tcPr>
            <w:tcW w:w="4474"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поселений в валюте Российской Федерации </w:t>
            </w:r>
          </w:p>
        </w:tc>
        <w:tc>
          <w:tcPr>
            <w:tcW w:w="30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564393" w:rsidRPr="007762BD" w:rsidTr="00BD2211">
        <w:trPr>
          <w:gridAfter w:val="2"/>
          <w:wAfter w:w="378" w:type="dxa"/>
          <w:trHeight w:val="1524"/>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Получение кредитов, от других бюджетов бюджетной системы Российской Федерации бюджетами сельских поселений в валюте Российской Федерации </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000 01 03 00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564393" w:rsidRPr="007762BD" w:rsidTr="00BD2211">
        <w:trPr>
          <w:gridAfter w:val="2"/>
          <w:wAfter w:w="378" w:type="dxa"/>
          <w:trHeight w:val="1452"/>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 xml:space="preserve"> Погашение кредитов, полученных от других бюджетов бюджетной системы Российской Федерации бюджетами поселений в валюте Российской Федерации </w:t>
            </w:r>
          </w:p>
        </w:tc>
        <w:tc>
          <w:tcPr>
            <w:tcW w:w="30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r>
      <w:tr w:rsidR="00564393" w:rsidRPr="007762BD" w:rsidTr="00BD2211">
        <w:trPr>
          <w:gridAfter w:val="2"/>
          <w:wAfter w:w="378" w:type="dxa"/>
          <w:trHeight w:val="1452"/>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Погашение бюджетами сельских поселений кредитов, полученных от других бюджетов бюджетной системы Российской Федерации в валюте Российской Федерации </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000 01 03 01 00 10 0000 810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-1104,7</w:t>
            </w:r>
          </w:p>
        </w:tc>
      </w:tr>
      <w:tr w:rsidR="00564393" w:rsidRPr="007762BD" w:rsidTr="00BD2211">
        <w:trPr>
          <w:gridAfter w:val="2"/>
          <w:wAfter w:w="378" w:type="dxa"/>
          <w:trHeight w:val="63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0,0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0,0</w:t>
            </w:r>
          </w:p>
        </w:tc>
      </w:tr>
      <w:tr w:rsidR="00564393" w:rsidRPr="007762BD" w:rsidTr="00BD2211">
        <w:trPr>
          <w:gridAfter w:val="2"/>
          <w:wAfter w:w="378" w:type="dxa"/>
          <w:trHeight w:val="405"/>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Увеличение остатков средств бюджетов</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0000 500</w:t>
            </w:r>
          </w:p>
        </w:tc>
        <w:tc>
          <w:tcPr>
            <w:tcW w:w="12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bottom"/>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-33498,4</w:t>
            </w:r>
          </w:p>
        </w:tc>
      </w:tr>
      <w:tr w:rsidR="00564393" w:rsidRPr="007762BD" w:rsidTr="00BD2211">
        <w:trPr>
          <w:gridAfter w:val="2"/>
          <w:wAfter w:w="378" w:type="dxa"/>
          <w:trHeight w:val="60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средств бюджетов</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-33498,4</w:t>
            </w:r>
          </w:p>
        </w:tc>
      </w:tr>
      <w:tr w:rsidR="00564393" w:rsidRPr="007762BD" w:rsidTr="00BD2211">
        <w:trPr>
          <w:gridAfter w:val="2"/>
          <w:wAfter w:w="378" w:type="dxa"/>
          <w:trHeight w:val="756"/>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000 01 05 02 01 10 0000 510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-33498,4</w:t>
            </w:r>
          </w:p>
        </w:tc>
      </w:tr>
      <w:tr w:rsidR="00564393" w:rsidRPr="007762BD" w:rsidTr="00BD2211">
        <w:trPr>
          <w:gridAfter w:val="2"/>
          <w:wAfter w:w="378" w:type="dxa"/>
          <w:trHeight w:val="312"/>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Уменьшение остатков средств бюджетов</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0000 600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b/>
                <w:bCs/>
                <w:sz w:val="20"/>
                <w:szCs w:val="20"/>
              </w:rPr>
            </w:pPr>
            <w:r w:rsidRPr="007762BD">
              <w:rPr>
                <w:rFonts w:ascii="Arial" w:eastAsia="Times New Roman" w:hAnsi="Arial" w:cs="Arial"/>
                <w:b/>
                <w:bCs/>
                <w:sz w:val="20"/>
                <w:szCs w:val="20"/>
              </w:rPr>
              <w:t>33498,4</w:t>
            </w:r>
          </w:p>
        </w:tc>
      </w:tr>
      <w:tr w:rsidR="00564393" w:rsidRPr="007762BD" w:rsidTr="00BD2211">
        <w:trPr>
          <w:gridAfter w:val="2"/>
          <w:wAfter w:w="378" w:type="dxa"/>
          <w:trHeight w:val="600"/>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средств бюджетов</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33498,4</w:t>
            </w:r>
          </w:p>
        </w:tc>
      </w:tr>
      <w:tr w:rsidR="00564393" w:rsidRPr="007762BD" w:rsidTr="00BD2211">
        <w:trPr>
          <w:gridAfter w:val="2"/>
          <w:wAfter w:w="378" w:type="dxa"/>
          <w:trHeight w:val="615"/>
        </w:trPr>
        <w:tc>
          <w:tcPr>
            <w:tcW w:w="44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3040" w:type="dxa"/>
            <w:gridSpan w:val="4"/>
            <w:tcBorders>
              <w:top w:val="single" w:sz="4" w:space="0" w:color="auto"/>
              <w:left w:val="nil"/>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000 01 05 02 01 10 0000 610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76546,0</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564393" w:rsidRPr="007762BD" w:rsidRDefault="00564393" w:rsidP="00564393">
            <w:pPr>
              <w:spacing w:after="0" w:line="240" w:lineRule="auto"/>
              <w:jc w:val="center"/>
              <w:rPr>
                <w:rFonts w:ascii="Arial" w:eastAsia="Times New Roman" w:hAnsi="Arial" w:cs="Arial"/>
                <w:sz w:val="20"/>
                <w:szCs w:val="20"/>
              </w:rPr>
            </w:pPr>
            <w:r w:rsidRPr="007762BD">
              <w:rPr>
                <w:rFonts w:ascii="Arial" w:eastAsia="Times New Roman" w:hAnsi="Arial" w:cs="Arial"/>
                <w:sz w:val="20"/>
                <w:szCs w:val="20"/>
              </w:rPr>
              <w:t>33498,4</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tbl>
      <w:tblPr>
        <w:tblW w:w="10077" w:type="dxa"/>
        <w:tblInd w:w="96" w:type="dxa"/>
        <w:tblLayout w:type="fixed"/>
        <w:tblLook w:val="04A0"/>
      </w:tblPr>
      <w:tblGrid>
        <w:gridCol w:w="5500"/>
        <w:gridCol w:w="1600"/>
        <w:gridCol w:w="1559"/>
        <w:gridCol w:w="1418"/>
      </w:tblGrid>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bookmarkStart w:id="3" w:name="RANGE!A1:D23"/>
            <w:bookmarkEnd w:id="3"/>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Приложение 13</w:t>
            </w:r>
          </w:p>
        </w:tc>
        <w:tc>
          <w:tcPr>
            <w:tcW w:w="141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 Решению Думы МО "Кутулик"</w:t>
            </w: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О бюджете МО Кутулик" на 2020год и </w:t>
            </w: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 плановый период 2021-2022гг"</w:t>
            </w: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2977" w:type="dxa"/>
            <w:gridSpan w:val="2"/>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от _________________№____</w:t>
            </w: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r>
      <w:tr w:rsidR="00564393" w:rsidRPr="007762BD" w:rsidTr="00BD2211">
        <w:trPr>
          <w:trHeight w:val="765"/>
        </w:trPr>
        <w:tc>
          <w:tcPr>
            <w:tcW w:w="10077" w:type="dxa"/>
            <w:gridSpan w:val="4"/>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ПРОГРАММА ГОСУДАРСТВЕННЫХ ВНУТРЕННИХ ЗАИМСТВОВАНИЙ </w:t>
            </w:r>
            <w:r w:rsidRPr="007762BD">
              <w:rPr>
                <w:rFonts w:ascii="Times New Roman" w:eastAsia="Times New Roman" w:hAnsi="Times New Roman" w:cs="Times New Roman"/>
                <w:b/>
                <w:bCs/>
                <w:sz w:val="20"/>
                <w:szCs w:val="20"/>
              </w:rPr>
              <w:br/>
              <w:t xml:space="preserve"> НА 2020 ГОД И НА ПЛАНОВЫЙ ПЕРИОД 2021</w:t>
            </w:r>
            <w:proofErr w:type="gramStart"/>
            <w:r w:rsidRPr="007762BD">
              <w:rPr>
                <w:rFonts w:ascii="Times New Roman" w:eastAsia="Times New Roman" w:hAnsi="Times New Roman" w:cs="Times New Roman"/>
                <w:b/>
                <w:bCs/>
                <w:sz w:val="20"/>
                <w:szCs w:val="20"/>
              </w:rPr>
              <w:t xml:space="preserve"> И</w:t>
            </w:r>
            <w:proofErr w:type="gramEnd"/>
            <w:r w:rsidRPr="007762BD">
              <w:rPr>
                <w:rFonts w:ascii="Times New Roman" w:eastAsia="Times New Roman" w:hAnsi="Times New Roman" w:cs="Times New Roman"/>
                <w:b/>
                <w:bCs/>
                <w:sz w:val="20"/>
                <w:szCs w:val="20"/>
              </w:rPr>
              <w:t xml:space="preserve"> 2022 ГОДОВ</w:t>
            </w:r>
          </w:p>
        </w:tc>
      </w:tr>
      <w:tr w:rsidR="00564393" w:rsidRPr="007762BD" w:rsidTr="00BD2211">
        <w:trPr>
          <w:trHeight w:val="312"/>
        </w:trPr>
        <w:tc>
          <w:tcPr>
            <w:tcW w:w="5500" w:type="dxa"/>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vAlign w:val="bottom"/>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p>
        </w:tc>
      </w:tr>
      <w:tr w:rsidR="00564393" w:rsidRPr="007762BD" w:rsidTr="00BD2211">
        <w:trPr>
          <w:trHeight w:val="312"/>
        </w:trPr>
        <w:tc>
          <w:tcPr>
            <w:tcW w:w="55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600"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559" w:type="dxa"/>
            <w:tcBorders>
              <w:top w:val="nil"/>
              <w:left w:val="nil"/>
              <w:bottom w:val="nil"/>
              <w:right w:val="nil"/>
            </w:tcBorders>
            <w:shd w:val="clear" w:color="auto" w:fill="auto"/>
            <w:noWrap/>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рублей)</w:t>
            </w:r>
          </w:p>
        </w:tc>
      </w:tr>
      <w:tr w:rsidR="00564393" w:rsidRPr="007762BD" w:rsidTr="00BD2211">
        <w:trPr>
          <w:trHeight w:val="312"/>
        </w:trPr>
        <w:tc>
          <w:tcPr>
            <w:tcW w:w="5500" w:type="dxa"/>
            <w:tcBorders>
              <w:top w:val="single" w:sz="4" w:space="0" w:color="auto"/>
              <w:left w:val="single" w:sz="4" w:space="0" w:color="auto"/>
              <w:bottom w:val="nil"/>
              <w:right w:val="single" w:sz="4" w:space="0" w:color="auto"/>
            </w:tcBorders>
            <w:shd w:val="clear" w:color="auto" w:fill="auto"/>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Виды долговых обязательств</w:t>
            </w:r>
          </w:p>
        </w:tc>
        <w:tc>
          <w:tcPr>
            <w:tcW w:w="1600" w:type="dxa"/>
            <w:tcBorders>
              <w:top w:val="single" w:sz="4" w:space="0" w:color="auto"/>
              <w:left w:val="nil"/>
              <w:bottom w:val="single" w:sz="4" w:space="0" w:color="auto"/>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2020 год</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2021 год</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93" w:rsidRPr="007762BD" w:rsidRDefault="00564393" w:rsidP="00564393">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2022 год</w:t>
            </w:r>
          </w:p>
        </w:tc>
      </w:tr>
      <w:tr w:rsidR="00564393" w:rsidRPr="007762BD" w:rsidTr="00BD2211">
        <w:trPr>
          <w:trHeight w:val="312"/>
        </w:trPr>
        <w:tc>
          <w:tcPr>
            <w:tcW w:w="550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Объем заимствований, всего</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554,3</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том числе:</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564393" w:rsidRPr="007762BD" w:rsidTr="00BD2211">
        <w:trPr>
          <w:trHeight w:val="624"/>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Кредиты кредитных организаций в валюте Российской Федерации, в том числе:</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1 356,6</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2 213,3</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объем привлечения</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1 356,6</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1 659,0</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объем погашения</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-554,3</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564393" w:rsidRPr="007762BD" w:rsidTr="00BD2211">
        <w:trPr>
          <w:trHeight w:val="900"/>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 3 лет</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 3 лет</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 3 лет</w:t>
            </w:r>
          </w:p>
        </w:tc>
      </w:tr>
      <w:tr w:rsidR="00564393" w:rsidRPr="007762BD" w:rsidTr="00BD2211">
        <w:trPr>
          <w:trHeight w:val="936"/>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3. Бюджетные кредиты от других бюджетов бюджетной системы Российской Федерации, в том числе: </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-802,3</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объем привлечения</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объем погашения</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-802,3</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из них:</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564393" w:rsidRPr="007762BD" w:rsidTr="00BD2211">
        <w:trPr>
          <w:trHeight w:val="1248"/>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по реструктурированным бюджетным кредитам, предоставленным из федерального бюджета для частичного финансирования дефицита бюджета Иркутской области</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-302,3</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-604,7</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-604,7</w:t>
            </w:r>
          </w:p>
        </w:tc>
      </w:tr>
      <w:tr w:rsidR="00564393" w:rsidRPr="007762BD" w:rsidTr="00BD2211">
        <w:trPr>
          <w:trHeight w:val="312"/>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объем погашения</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-302,3</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-604,7</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-604,7</w:t>
            </w:r>
          </w:p>
        </w:tc>
      </w:tr>
      <w:tr w:rsidR="00564393" w:rsidRPr="007762BD" w:rsidTr="00BD2211">
        <w:trPr>
          <w:trHeight w:val="930"/>
        </w:trPr>
        <w:tc>
          <w:tcPr>
            <w:tcW w:w="5500" w:type="dxa"/>
            <w:tcBorders>
              <w:top w:val="nil"/>
              <w:left w:val="single" w:sz="4" w:space="0" w:color="auto"/>
              <w:bottom w:val="single" w:sz="4" w:space="0" w:color="auto"/>
              <w:right w:val="single" w:sz="4" w:space="0" w:color="auto"/>
            </w:tcBorders>
            <w:shd w:val="clear" w:color="000000" w:fill="FFFFFF"/>
            <w:vAlign w:val="bottom"/>
            <w:hideMark/>
          </w:tcPr>
          <w:p w:rsidR="00564393" w:rsidRPr="007762BD" w:rsidRDefault="00564393" w:rsidP="00564393">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предельные сроки погашения долговых обязательств, возникших при осуществлении заимствований в соответствующем финансовом году</w:t>
            </w:r>
          </w:p>
        </w:tc>
        <w:tc>
          <w:tcPr>
            <w:tcW w:w="1600"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соответствии с бюджетным законодательством</w:t>
            </w:r>
          </w:p>
        </w:tc>
        <w:tc>
          <w:tcPr>
            <w:tcW w:w="1559"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соответствии с бюджетным законодательством</w:t>
            </w:r>
          </w:p>
        </w:tc>
        <w:tc>
          <w:tcPr>
            <w:tcW w:w="1418" w:type="dxa"/>
            <w:tcBorders>
              <w:top w:val="nil"/>
              <w:left w:val="nil"/>
              <w:bottom w:val="single" w:sz="4" w:space="0" w:color="auto"/>
              <w:right w:val="single" w:sz="4" w:space="0" w:color="auto"/>
            </w:tcBorders>
            <w:shd w:val="clear" w:color="000000" w:fill="FFFFFF"/>
            <w:vAlign w:val="center"/>
            <w:hideMark/>
          </w:tcPr>
          <w:p w:rsidR="00564393" w:rsidRPr="007762BD" w:rsidRDefault="00564393" w:rsidP="00564393">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соответствии с бюджетным законодательством</w:t>
            </w:r>
          </w:p>
        </w:tc>
      </w:tr>
    </w:tbl>
    <w:p w:rsidR="00564393" w:rsidRPr="007762BD" w:rsidRDefault="00564393" w:rsidP="00DC14B6">
      <w:pPr>
        <w:contextualSpacing/>
        <w:rPr>
          <w:sz w:val="20"/>
          <w:szCs w:val="20"/>
        </w:rPr>
      </w:pPr>
    </w:p>
    <w:p w:rsidR="00564393" w:rsidRPr="007762BD" w:rsidRDefault="00564393" w:rsidP="00DC14B6">
      <w:pPr>
        <w:contextualSpacing/>
        <w:rPr>
          <w:sz w:val="20"/>
          <w:szCs w:val="20"/>
        </w:rPr>
      </w:pPr>
    </w:p>
    <w:p w:rsidR="00564393" w:rsidRPr="007762BD" w:rsidRDefault="00564393" w:rsidP="00564393">
      <w:pPr>
        <w:spacing w:line="360" w:lineRule="exact"/>
        <w:rPr>
          <w:b/>
          <w:sz w:val="20"/>
          <w:szCs w:val="20"/>
        </w:rPr>
      </w:pPr>
      <w:r w:rsidRPr="007762BD">
        <w:rPr>
          <w:b/>
          <w:sz w:val="20"/>
          <w:szCs w:val="20"/>
        </w:rPr>
        <w:t xml:space="preserve">                                           ПОЯСНИТЕЛЬНАЯ ЗАПИСКА</w:t>
      </w:r>
    </w:p>
    <w:p w:rsidR="00564393" w:rsidRPr="007762BD" w:rsidRDefault="00564393" w:rsidP="00564393">
      <w:pPr>
        <w:spacing w:line="360" w:lineRule="exact"/>
        <w:jc w:val="center"/>
        <w:rPr>
          <w:b/>
          <w:sz w:val="20"/>
          <w:szCs w:val="20"/>
        </w:rPr>
      </w:pPr>
      <w:r w:rsidRPr="007762BD">
        <w:rPr>
          <w:b/>
          <w:sz w:val="20"/>
          <w:szCs w:val="20"/>
        </w:rPr>
        <w:t xml:space="preserve">к проекту бюджета администрации муниципального </w:t>
      </w:r>
    </w:p>
    <w:p w:rsidR="00564393" w:rsidRPr="007762BD" w:rsidRDefault="00564393" w:rsidP="00564393">
      <w:pPr>
        <w:spacing w:line="360" w:lineRule="exact"/>
        <w:jc w:val="center"/>
        <w:rPr>
          <w:sz w:val="20"/>
          <w:szCs w:val="20"/>
        </w:rPr>
      </w:pPr>
      <w:r w:rsidRPr="007762BD">
        <w:rPr>
          <w:b/>
          <w:sz w:val="20"/>
          <w:szCs w:val="20"/>
        </w:rPr>
        <w:t>образования « Кутулик</w:t>
      </w:r>
      <w:r w:rsidRPr="007762BD">
        <w:rPr>
          <w:sz w:val="20"/>
          <w:szCs w:val="20"/>
        </w:rPr>
        <w:t xml:space="preserve"> </w:t>
      </w:r>
      <w:r w:rsidRPr="007762BD">
        <w:rPr>
          <w:b/>
          <w:sz w:val="20"/>
          <w:szCs w:val="20"/>
        </w:rPr>
        <w:t>на 2020 год и плановый период 2021 и 2022 годов</w:t>
      </w:r>
    </w:p>
    <w:p w:rsidR="00564393" w:rsidRPr="007762BD" w:rsidRDefault="00564393" w:rsidP="00564393">
      <w:pPr>
        <w:pStyle w:val="2"/>
        <w:spacing w:line="360" w:lineRule="exact"/>
        <w:rPr>
          <w:sz w:val="20"/>
          <w:szCs w:val="20"/>
        </w:rPr>
      </w:pPr>
    </w:p>
    <w:p w:rsidR="00564393" w:rsidRPr="007762BD" w:rsidRDefault="00564393" w:rsidP="00564393">
      <w:pPr>
        <w:spacing w:line="360" w:lineRule="exact"/>
        <w:rPr>
          <w:b/>
          <w:sz w:val="20"/>
          <w:szCs w:val="20"/>
        </w:rPr>
      </w:pPr>
    </w:p>
    <w:p w:rsidR="00564393" w:rsidRPr="007762BD" w:rsidRDefault="00564393" w:rsidP="00564393">
      <w:pPr>
        <w:spacing w:line="360" w:lineRule="exact"/>
        <w:jc w:val="both"/>
        <w:rPr>
          <w:b/>
          <w:sz w:val="20"/>
          <w:szCs w:val="20"/>
        </w:rPr>
      </w:pPr>
    </w:p>
    <w:p w:rsidR="00564393" w:rsidRPr="007762BD" w:rsidRDefault="00564393" w:rsidP="00564393">
      <w:pPr>
        <w:autoSpaceDE w:val="0"/>
        <w:autoSpaceDN w:val="0"/>
        <w:adjustRightInd w:val="0"/>
        <w:ind w:firstLine="720"/>
        <w:jc w:val="both"/>
        <w:rPr>
          <w:sz w:val="20"/>
          <w:szCs w:val="20"/>
        </w:rPr>
      </w:pPr>
      <w:proofErr w:type="gramStart"/>
      <w:r w:rsidRPr="007762BD">
        <w:rPr>
          <w:sz w:val="20"/>
          <w:szCs w:val="20"/>
        </w:rPr>
        <w:t>Бюджет муниципального образования «Кутулик» на 2020 год и плановый период 2021 и 2022 годов сформирован на основании действующего бюджетного и налогового законодательства с учетом изменений и дополнений, вступающих в силу с 1 января 2020 года, исходя из ожидаемых параметров исполнения бюджета на 2019 год и основных параметров прогноза социально-экономического развития поселения на 2020-2022 годов.</w:t>
      </w:r>
      <w:proofErr w:type="gramEnd"/>
    </w:p>
    <w:p w:rsidR="00564393" w:rsidRPr="007762BD" w:rsidRDefault="00564393" w:rsidP="00564393">
      <w:pPr>
        <w:spacing w:line="360" w:lineRule="exact"/>
        <w:ind w:firstLine="709"/>
        <w:jc w:val="both"/>
        <w:rPr>
          <w:sz w:val="20"/>
          <w:szCs w:val="20"/>
        </w:rPr>
      </w:pPr>
      <w:r w:rsidRPr="007762BD">
        <w:rPr>
          <w:b/>
          <w:sz w:val="20"/>
          <w:szCs w:val="20"/>
        </w:rPr>
        <w:t>Доходная часть</w:t>
      </w:r>
      <w:r w:rsidRPr="007762BD">
        <w:rPr>
          <w:sz w:val="20"/>
          <w:szCs w:val="20"/>
        </w:rPr>
        <w:t xml:space="preserve"> бюджета МО «Кутулик» на 2020 год 56430,8 тыс</w:t>
      </w:r>
      <w:proofErr w:type="gramStart"/>
      <w:r w:rsidRPr="007762BD">
        <w:rPr>
          <w:sz w:val="20"/>
          <w:szCs w:val="20"/>
        </w:rPr>
        <w:t>.р</w:t>
      </w:r>
      <w:proofErr w:type="gramEnd"/>
      <w:r w:rsidRPr="007762BD">
        <w:rPr>
          <w:sz w:val="20"/>
          <w:szCs w:val="20"/>
        </w:rPr>
        <w:t xml:space="preserve">уб. которая сложилась из следующих источников: налоговые и неналоговый доходы составляют 27131,2 тыс.руб.,  безвозмездные перечисления от других бюджетов бюджетной системы 29299,6 тыс.руб.. </w:t>
      </w:r>
    </w:p>
    <w:p w:rsidR="00564393" w:rsidRPr="007762BD" w:rsidRDefault="00564393" w:rsidP="00564393">
      <w:pPr>
        <w:spacing w:line="360" w:lineRule="exact"/>
        <w:jc w:val="both"/>
        <w:rPr>
          <w:sz w:val="20"/>
          <w:szCs w:val="20"/>
        </w:rPr>
      </w:pPr>
      <w:r w:rsidRPr="007762BD">
        <w:rPr>
          <w:sz w:val="20"/>
          <w:szCs w:val="20"/>
        </w:rPr>
        <w:t>На 2021 год 74887,0 тыс</w:t>
      </w:r>
      <w:proofErr w:type="gramStart"/>
      <w:r w:rsidRPr="007762BD">
        <w:rPr>
          <w:sz w:val="20"/>
          <w:szCs w:val="20"/>
        </w:rPr>
        <w:t>.р</w:t>
      </w:r>
      <w:proofErr w:type="gramEnd"/>
      <w:r w:rsidRPr="007762BD">
        <w:rPr>
          <w:sz w:val="20"/>
          <w:szCs w:val="20"/>
        </w:rPr>
        <w:t xml:space="preserve">уб. которая сложилась из следующих источников: налоговые и неналоговый доходы составляют 27865,6 тыс.руб.,  безвозмездные перечисления от других бюджетов бюджетной системы 47021,4 тыс.руб.. </w:t>
      </w:r>
    </w:p>
    <w:p w:rsidR="00564393" w:rsidRPr="007762BD" w:rsidRDefault="00564393" w:rsidP="00564393">
      <w:pPr>
        <w:spacing w:line="360" w:lineRule="exact"/>
        <w:jc w:val="both"/>
        <w:rPr>
          <w:sz w:val="20"/>
          <w:szCs w:val="20"/>
        </w:rPr>
      </w:pPr>
      <w:r w:rsidRPr="007762BD">
        <w:rPr>
          <w:sz w:val="20"/>
          <w:szCs w:val="20"/>
        </w:rPr>
        <w:t>На 2022 год 32393,7 тыс</w:t>
      </w:r>
      <w:proofErr w:type="gramStart"/>
      <w:r w:rsidRPr="007762BD">
        <w:rPr>
          <w:sz w:val="20"/>
          <w:szCs w:val="20"/>
        </w:rPr>
        <w:t>.р</w:t>
      </w:r>
      <w:proofErr w:type="gramEnd"/>
      <w:r w:rsidRPr="007762BD">
        <w:rPr>
          <w:sz w:val="20"/>
          <w:szCs w:val="20"/>
        </w:rPr>
        <w:t>уб. которая сложилась из следующих источников: налоговые и неналоговый доходы составляют 29400,2 тыс.руб.,  безвозмездные перечисления от других бюджетов бюджетной системы 2993,5 тыс.руб..</w:t>
      </w:r>
    </w:p>
    <w:p w:rsidR="00564393" w:rsidRPr="007762BD" w:rsidRDefault="00564393" w:rsidP="00564393">
      <w:pPr>
        <w:autoSpaceDE w:val="0"/>
        <w:autoSpaceDN w:val="0"/>
        <w:adjustRightInd w:val="0"/>
        <w:ind w:firstLine="709"/>
        <w:jc w:val="both"/>
        <w:rPr>
          <w:sz w:val="20"/>
          <w:szCs w:val="20"/>
        </w:rPr>
      </w:pPr>
      <w:r w:rsidRPr="007762BD">
        <w:rPr>
          <w:b/>
          <w:sz w:val="20"/>
          <w:szCs w:val="20"/>
        </w:rPr>
        <w:t>Налог на доходы  физических лиц.</w:t>
      </w:r>
      <w:r w:rsidRPr="007762BD">
        <w:rPr>
          <w:sz w:val="20"/>
          <w:szCs w:val="20"/>
        </w:rPr>
        <w:t xml:space="preserve"> Поступления налога на доходы физических лиц на 2020 год и на плановый период 2021 и 2022 годов запланированы на основе прогнозируемого темпа роста в 2020-2022 годах источника основной части налога – фонда заработной платы по прогнозу социально-экономического развития.  </w:t>
      </w:r>
    </w:p>
    <w:p w:rsidR="00564393" w:rsidRPr="007762BD" w:rsidRDefault="00564393" w:rsidP="00564393">
      <w:pPr>
        <w:autoSpaceDE w:val="0"/>
        <w:autoSpaceDN w:val="0"/>
        <w:adjustRightInd w:val="0"/>
        <w:ind w:firstLine="709"/>
        <w:jc w:val="both"/>
        <w:rPr>
          <w:sz w:val="20"/>
          <w:szCs w:val="20"/>
        </w:rPr>
      </w:pPr>
      <w:r w:rsidRPr="007762BD">
        <w:rPr>
          <w:sz w:val="20"/>
          <w:szCs w:val="20"/>
        </w:rPr>
        <w:t>Прогноз поступлений налога в бюджет в 2020 году составляет 14920,4 тыс. рублей (+ 10,4% к ожидаемым поступлениям 2019 года), в 2021 году – 15368,0 тыс. рублей (+ 3,0% к прогнозируемым поступлениям 2020 года), в 2022 году – 15828,9 тыс. рублей (+ 3,0% к прогнозируемым поступлениям 2021 года).</w:t>
      </w:r>
    </w:p>
    <w:p w:rsidR="00564393" w:rsidRPr="007762BD" w:rsidRDefault="00564393" w:rsidP="00564393">
      <w:pPr>
        <w:spacing w:line="360" w:lineRule="exact"/>
        <w:ind w:firstLine="709"/>
        <w:jc w:val="both"/>
        <w:rPr>
          <w:sz w:val="20"/>
          <w:szCs w:val="20"/>
        </w:rPr>
      </w:pPr>
      <w:r w:rsidRPr="007762BD">
        <w:rPr>
          <w:b/>
          <w:sz w:val="20"/>
          <w:szCs w:val="20"/>
        </w:rPr>
        <w:lastRenderedPageBreak/>
        <w:t>Налог на имущество с физических лиц</w:t>
      </w:r>
      <w:r w:rsidRPr="007762BD">
        <w:rPr>
          <w:sz w:val="20"/>
          <w:szCs w:val="20"/>
        </w:rPr>
        <w:t xml:space="preserve"> рассчитан исходя из средней стоимости имущества жителей поселка Кутулик с учетом льготы предоставляемой инвалидам, ветеранам и прочим. В расчет также взято фактическое поступление налога в бюджет за 2018г. и истекший период 2019г.</w:t>
      </w:r>
    </w:p>
    <w:p w:rsidR="00564393" w:rsidRPr="007762BD" w:rsidRDefault="00564393" w:rsidP="00564393">
      <w:pPr>
        <w:spacing w:line="360" w:lineRule="exact"/>
        <w:ind w:firstLine="709"/>
        <w:jc w:val="both"/>
        <w:rPr>
          <w:sz w:val="20"/>
          <w:szCs w:val="20"/>
        </w:rPr>
      </w:pPr>
      <w:r w:rsidRPr="007762BD">
        <w:rPr>
          <w:b/>
          <w:sz w:val="20"/>
          <w:szCs w:val="20"/>
        </w:rPr>
        <w:t>Земельный налог</w:t>
      </w:r>
      <w:r w:rsidRPr="007762BD">
        <w:rPr>
          <w:sz w:val="20"/>
          <w:szCs w:val="20"/>
        </w:rPr>
        <w:t xml:space="preserve"> рассчитан на основе данных </w:t>
      </w:r>
      <w:proofErr w:type="gramStart"/>
      <w:r w:rsidRPr="007762BD">
        <w:rPr>
          <w:sz w:val="20"/>
          <w:szCs w:val="20"/>
        </w:rPr>
        <w:t>МРИ</w:t>
      </w:r>
      <w:proofErr w:type="gramEnd"/>
      <w:r w:rsidRPr="007762BD">
        <w:rPr>
          <w:sz w:val="20"/>
          <w:szCs w:val="20"/>
        </w:rPr>
        <w:t xml:space="preserve"> ФНС №18 по Иркутской области с учетом кадастровой стоимости земли по поселку. Также в расчет были взято фактическое поступление налога в бюджет муниципального образования за 2018 и 2019 года.</w:t>
      </w:r>
    </w:p>
    <w:p w:rsidR="00564393" w:rsidRPr="007762BD" w:rsidRDefault="00564393" w:rsidP="00564393">
      <w:pPr>
        <w:spacing w:line="360" w:lineRule="exact"/>
        <w:ind w:firstLine="709"/>
        <w:jc w:val="both"/>
        <w:rPr>
          <w:sz w:val="20"/>
          <w:szCs w:val="20"/>
        </w:rPr>
      </w:pPr>
      <w:r w:rsidRPr="007762BD">
        <w:rPr>
          <w:sz w:val="20"/>
          <w:szCs w:val="20"/>
        </w:rPr>
        <w:t xml:space="preserve">В неналоговых доходах </w:t>
      </w:r>
      <w:proofErr w:type="gramStart"/>
      <w:r w:rsidRPr="007762BD">
        <w:rPr>
          <w:sz w:val="20"/>
          <w:szCs w:val="20"/>
        </w:rPr>
        <w:t>учтены</w:t>
      </w:r>
      <w:proofErr w:type="gramEnd"/>
      <w:r w:rsidRPr="007762BD">
        <w:rPr>
          <w:sz w:val="20"/>
          <w:szCs w:val="20"/>
        </w:rPr>
        <w:t>:</w:t>
      </w:r>
    </w:p>
    <w:p w:rsidR="00564393" w:rsidRPr="007762BD" w:rsidRDefault="00564393" w:rsidP="00564393">
      <w:pPr>
        <w:spacing w:line="360" w:lineRule="exact"/>
        <w:ind w:firstLine="709"/>
        <w:jc w:val="both"/>
        <w:rPr>
          <w:sz w:val="20"/>
          <w:szCs w:val="20"/>
        </w:rPr>
      </w:pPr>
      <w:r w:rsidRPr="007762BD">
        <w:rPr>
          <w:sz w:val="20"/>
          <w:szCs w:val="20"/>
        </w:rPr>
        <w:t xml:space="preserve">  </w:t>
      </w:r>
      <w:r w:rsidRPr="007762BD">
        <w:rPr>
          <w:b/>
          <w:sz w:val="20"/>
          <w:szCs w:val="20"/>
        </w:rPr>
        <w:t>Доходы от сдачи в аренду имущества, находящегося в оперативном управлении органов управления поселения и созданных ими учреждений (за исключением имущества муниципальных автономных учреждений),</w:t>
      </w:r>
      <w:r w:rsidRPr="007762BD">
        <w:rPr>
          <w:sz w:val="20"/>
          <w:szCs w:val="20"/>
        </w:rPr>
        <w:t xml:space="preserve">   </w:t>
      </w:r>
    </w:p>
    <w:p w:rsidR="00564393" w:rsidRPr="007762BD" w:rsidRDefault="00564393" w:rsidP="00564393">
      <w:pPr>
        <w:spacing w:line="360" w:lineRule="exact"/>
        <w:ind w:firstLine="709"/>
        <w:jc w:val="both"/>
        <w:rPr>
          <w:b/>
          <w:sz w:val="20"/>
          <w:szCs w:val="20"/>
        </w:rPr>
      </w:pPr>
      <w:r w:rsidRPr="007762BD">
        <w:rPr>
          <w:b/>
          <w:sz w:val="20"/>
          <w:szCs w:val="20"/>
        </w:rPr>
        <w:t xml:space="preserve">Прочие доходы от компенсации затрат бюджетов поселений, </w:t>
      </w:r>
    </w:p>
    <w:p w:rsidR="00564393" w:rsidRPr="007762BD" w:rsidRDefault="00564393" w:rsidP="00564393">
      <w:pPr>
        <w:spacing w:line="360" w:lineRule="exact"/>
        <w:ind w:firstLine="709"/>
        <w:jc w:val="both"/>
        <w:rPr>
          <w:sz w:val="20"/>
          <w:szCs w:val="20"/>
        </w:rPr>
      </w:pPr>
      <w:r w:rsidRPr="007762BD">
        <w:rPr>
          <w:b/>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r w:rsidRPr="007762BD">
        <w:rPr>
          <w:sz w:val="20"/>
          <w:szCs w:val="20"/>
        </w:rPr>
        <w:t xml:space="preserve"> </w:t>
      </w:r>
    </w:p>
    <w:p w:rsidR="00564393" w:rsidRPr="007762BD" w:rsidRDefault="00564393" w:rsidP="00564393">
      <w:pPr>
        <w:spacing w:line="360" w:lineRule="exact"/>
        <w:ind w:firstLine="709"/>
        <w:jc w:val="both"/>
        <w:rPr>
          <w:sz w:val="20"/>
          <w:szCs w:val="20"/>
        </w:rPr>
      </w:pPr>
    </w:p>
    <w:p w:rsidR="00564393" w:rsidRPr="007762BD" w:rsidRDefault="00564393" w:rsidP="00564393">
      <w:pPr>
        <w:autoSpaceDE w:val="0"/>
        <w:autoSpaceDN w:val="0"/>
        <w:adjustRightInd w:val="0"/>
        <w:ind w:firstLine="720"/>
        <w:jc w:val="both"/>
        <w:rPr>
          <w:sz w:val="20"/>
          <w:szCs w:val="20"/>
        </w:rPr>
      </w:pPr>
      <w:r w:rsidRPr="007762BD">
        <w:rPr>
          <w:b/>
          <w:sz w:val="20"/>
          <w:szCs w:val="20"/>
        </w:rPr>
        <w:t>Объем расходов бюджета</w:t>
      </w:r>
      <w:r w:rsidRPr="007762BD">
        <w:rPr>
          <w:sz w:val="20"/>
          <w:szCs w:val="20"/>
        </w:rPr>
        <w:t xml:space="preserve"> администрации МО «Кутулик» на 2020 г и на плановый период 2021 и 2022 годов сформирован в объеме:</w:t>
      </w:r>
    </w:p>
    <w:p w:rsidR="00564393" w:rsidRPr="007762BD" w:rsidRDefault="00564393" w:rsidP="00564393">
      <w:pPr>
        <w:autoSpaceDE w:val="0"/>
        <w:autoSpaceDN w:val="0"/>
        <w:adjustRightInd w:val="0"/>
        <w:ind w:firstLine="720"/>
        <w:jc w:val="both"/>
        <w:rPr>
          <w:sz w:val="20"/>
          <w:szCs w:val="20"/>
        </w:rPr>
      </w:pPr>
      <w:r w:rsidRPr="007762BD">
        <w:rPr>
          <w:sz w:val="20"/>
          <w:szCs w:val="20"/>
        </w:rPr>
        <w:t>2020г. 56985,1 тыс</w:t>
      </w:r>
      <w:proofErr w:type="gramStart"/>
      <w:r w:rsidRPr="007762BD">
        <w:rPr>
          <w:sz w:val="20"/>
          <w:szCs w:val="20"/>
        </w:rPr>
        <w:t>.р</w:t>
      </w:r>
      <w:proofErr w:type="gramEnd"/>
      <w:r w:rsidRPr="007762BD">
        <w:rPr>
          <w:sz w:val="20"/>
          <w:szCs w:val="20"/>
        </w:rPr>
        <w:t>уб. дефицит составил 554,3 тыс.руб. или 2,04%.</w:t>
      </w:r>
    </w:p>
    <w:p w:rsidR="00564393" w:rsidRPr="007762BD" w:rsidRDefault="00564393" w:rsidP="00564393">
      <w:pPr>
        <w:autoSpaceDE w:val="0"/>
        <w:autoSpaceDN w:val="0"/>
        <w:adjustRightInd w:val="0"/>
        <w:ind w:firstLine="720"/>
        <w:jc w:val="both"/>
        <w:rPr>
          <w:sz w:val="20"/>
          <w:szCs w:val="20"/>
        </w:rPr>
      </w:pPr>
      <w:r w:rsidRPr="007762BD">
        <w:rPr>
          <w:sz w:val="20"/>
          <w:szCs w:val="20"/>
        </w:rPr>
        <w:t>2021 г. 74887,0 тыс</w:t>
      </w:r>
      <w:proofErr w:type="gramStart"/>
      <w:r w:rsidRPr="007762BD">
        <w:rPr>
          <w:sz w:val="20"/>
          <w:szCs w:val="20"/>
        </w:rPr>
        <w:t>.р</w:t>
      </w:r>
      <w:proofErr w:type="gramEnd"/>
      <w:r w:rsidRPr="007762BD">
        <w:rPr>
          <w:sz w:val="20"/>
          <w:szCs w:val="20"/>
        </w:rPr>
        <w:t>уб. с учетом общего объема условно утвержденных расходов в сумме 696,6 тыс.руб.. Дефицит составил 0,0 тыс.руб..</w:t>
      </w:r>
    </w:p>
    <w:p w:rsidR="00564393" w:rsidRPr="007762BD" w:rsidRDefault="00564393" w:rsidP="00564393">
      <w:pPr>
        <w:autoSpaceDE w:val="0"/>
        <w:autoSpaceDN w:val="0"/>
        <w:adjustRightInd w:val="0"/>
        <w:ind w:firstLine="720"/>
        <w:jc w:val="both"/>
        <w:rPr>
          <w:sz w:val="20"/>
          <w:szCs w:val="20"/>
        </w:rPr>
      </w:pPr>
      <w:r w:rsidRPr="007762BD">
        <w:rPr>
          <w:sz w:val="20"/>
          <w:szCs w:val="20"/>
        </w:rPr>
        <w:t>2022г. 32393,7 тыс</w:t>
      </w:r>
      <w:proofErr w:type="gramStart"/>
      <w:r w:rsidRPr="007762BD">
        <w:rPr>
          <w:sz w:val="20"/>
          <w:szCs w:val="20"/>
        </w:rPr>
        <w:t>.р</w:t>
      </w:r>
      <w:proofErr w:type="gramEnd"/>
      <w:r w:rsidRPr="007762BD">
        <w:rPr>
          <w:sz w:val="20"/>
          <w:szCs w:val="20"/>
        </w:rPr>
        <w:t>уб. с учетом общего объема условно утвержденных расходов в сумме 1470,0 тыс.руб.. Дефицит составил 0 тыс.руб. или 0%.</w:t>
      </w:r>
    </w:p>
    <w:p w:rsidR="00564393" w:rsidRPr="007762BD" w:rsidRDefault="00564393" w:rsidP="00564393">
      <w:pPr>
        <w:autoSpaceDE w:val="0"/>
        <w:autoSpaceDN w:val="0"/>
        <w:adjustRightInd w:val="0"/>
        <w:ind w:firstLine="720"/>
        <w:jc w:val="both"/>
        <w:rPr>
          <w:sz w:val="20"/>
          <w:szCs w:val="20"/>
        </w:rPr>
      </w:pPr>
    </w:p>
    <w:p w:rsidR="00564393" w:rsidRPr="007762BD" w:rsidRDefault="00564393" w:rsidP="00564393">
      <w:pPr>
        <w:pStyle w:val="a4"/>
        <w:spacing w:line="360" w:lineRule="exact"/>
        <w:ind w:firstLine="709"/>
        <w:rPr>
          <w:sz w:val="20"/>
          <w:szCs w:val="20"/>
        </w:rPr>
      </w:pPr>
      <w:r w:rsidRPr="007762BD">
        <w:rPr>
          <w:sz w:val="20"/>
          <w:szCs w:val="20"/>
        </w:rPr>
        <w:t xml:space="preserve">Финансирование расходов  по разделу 01 </w:t>
      </w:r>
      <w:r w:rsidRPr="007762BD">
        <w:rPr>
          <w:b/>
          <w:sz w:val="20"/>
          <w:szCs w:val="20"/>
        </w:rPr>
        <w:t xml:space="preserve">Общегосударственные вопросы </w:t>
      </w:r>
      <w:r w:rsidRPr="007762BD">
        <w:rPr>
          <w:sz w:val="20"/>
          <w:szCs w:val="20"/>
        </w:rPr>
        <w:t>составило:</w:t>
      </w:r>
    </w:p>
    <w:p w:rsidR="00564393" w:rsidRPr="007762BD" w:rsidRDefault="00564393" w:rsidP="00564393">
      <w:pPr>
        <w:pStyle w:val="a4"/>
        <w:spacing w:line="360" w:lineRule="exact"/>
        <w:ind w:firstLine="709"/>
        <w:rPr>
          <w:sz w:val="20"/>
          <w:szCs w:val="20"/>
        </w:rPr>
      </w:pPr>
      <w:r w:rsidRPr="007762BD">
        <w:rPr>
          <w:b/>
          <w:sz w:val="20"/>
          <w:szCs w:val="20"/>
        </w:rPr>
        <w:t>2020г.</w:t>
      </w:r>
      <w:r w:rsidRPr="007762BD">
        <w:rPr>
          <w:sz w:val="20"/>
          <w:szCs w:val="20"/>
        </w:rPr>
        <w:t xml:space="preserve"> 13866,5 тыс. рублей. На оплату труда с начислениями  выделено 10179,6 тыс. рублей,. На закупку товаров, работ, услуг в сфере информационно-коммуникационных технологий 50,0 тыс</w:t>
      </w:r>
      <w:proofErr w:type="gramStart"/>
      <w:r w:rsidRPr="007762BD">
        <w:rPr>
          <w:sz w:val="20"/>
          <w:szCs w:val="20"/>
        </w:rPr>
        <w:t>.р</w:t>
      </w:r>
      <w:proofErr w:type="gramEnd"/>
      <w:r w:rsidRPr="007762BD">
        <w:rPr>
          <w:sz w:val="20"/>
          <w:szCs w:val="20"/>
        </w:rPr>
        <w:t>уб., на прочую закупка товаров, работ и услуг для обеспечения государственных (муниципальных) нужд 3433,2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7762BD">
        <w:rPr>
          <w:sz w:val="20"/>
          <w:szCs w:val="20"/>
        </w:rPr>
        <w:t>.р</w:t>
      </w:r>
      <w:proofErr w:type="gramEnd"/>
      <w:r w:rsidRPr="007762BD">
        <w:rPr>
          <w:sz w:val="20"/>
          <w:szCs w:val="20"/>
        </w:rPr>
        <w:t>уб.. Также по разделу общегосударственные вопросы запланированы следующие муниципальные целевые программы:</w:t>
      </w:r>
    </w:p>
    <w:p w:rsidR="00564393" w:rsidRPr="007762BD" w:rsidRDefault="00564393" w:rsidP="00564393">
      <w:pPr>
        <w:pStyle w:val="a4"/>
        <w:spacing w:line="360" w:lineRule="exact"/>
        <w:ind w:firstLine="709"/>
        <w:rPr>
          <w:sz w:val="20"/>
          <w:szCs w:val="20"/>
        </w:rPr>
      </w:pPr>
      <w:r w:rsidRPr="007762BD">
        <w:rPr>
          <w:sz w:val="20"/>
          <w:szCs w:val="20"/>
        </w:rPr>
        <w:t>-муниципальная целевая программа по поддержке малого и среднего предпринимательства на территории МО «Кутулик» в сумме 10,0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 муниципальная целевая программа по профилактике правонарушений  на территории муниципального образования "Кутулик" на 2018-2021 годы в сумме 40,0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b/>
          <w:sz w:val="20"/>
          <w:szCs w:val="20"/>
        </w:rPr>
        <w:t>Резервный фонд</w:t>
      </w:r>
      <w:r w:rsidRPr="007762BD">
        <w:rPr>
          <w:sz w:val="20"/>
          <w:szCs w:val="20"/>
        </w:rPr>
        <w:t xml:space="preserve">  на 2020 год запланирован в сумме по 50,0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b/>
          <w:sz w:val="20"/>
          <w:szCs w:val="20"/>
        </w:rPr>
        <w:t>2021г.</w:t>
      </w:r>
      <w:r w:rsidRPr="007762BD">
        <w:rPr>
          <w:sz w:val="20"/>
          <w:szCs w:val="20"/>
        </w:rPr>
        <w:t xml:space="preserve"> 14698,6 тыс. рублей. На оплату труда с начислениями  выделено 10527,8 тыс. рублей,. На закупку товаров, работ, услуг в сфере информационно-коммуникационных технологий 50,0 тыс</w:t>
      </w:r>
      <w:proofErr w:type="gramStart"/>
      <w:r w:rsidRPr="007762BD">
        <w:rPr>
          <w:sz w:val="20"/>
          <w:szCs w:val="20"/>
        </w:rPr>
        <w:t>.р</w:t>
      </w:r>
      <w:proofErr w:type="gramEnd"/>
      <w:r w:rsidRPr="007762BD">
        <w:rPr>
          <w:sz w:val="20"/>
          <w:szCs w:val="20"/>
        </w:rPr>
        <w:t xml:space="preserve">уб., на </w:t>
      </w:r>
      <w:r w:rsidRPr="007762BD">
        <w:rPr>
          <w:sz w:val="20"/>
          <w:szCs w:val="20"/>
        </w:rPr>
        <w:lastRenderedPageBreak/>
        <w:t>прочую закупка товаров, работ и услуг для обеспечения государственных (муниципальных) нужд 3955,1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7762BD">
        <w:rPr>
          <w:sz w:val="20"/>
          <w:szCs w:val="20"/>
        </w:rPr>
        <w:t>.р</w:t>
      </w:r>
      <w:proofErr w:type="gramEnd"/>
      <w:r w:rsidRPr="007762BD">
        <w:rPr>
          <w:sz w:val="20"/>
          <w:szCs w:val="20"/>
        </w:rPr>
        <w:t>уб.. Также по разделу общегосударственные вопросы запланированы следующие муниципальные целевые программы:</w:t>
      </w:r>
    </w:p>
    <w:p w:rsidR="00564393" w:rsidRPr="007762BD" w:rsidRDefault="00564393" w:rsidP="00564393">
      <w:pPr>
        <w:pStyle w:val="a4"/>
        <w:spacing w:line="360" w:lineRule="exact"/>
        <w:ind w:firstLine="709"/>
        <w:rPr>
          <w:sz w:val="20"/>
          <w:szCs w:val="20"/>
        </w:rPr>
      </w:pPr>
      <w:r w:rsidRPr="007762BD">
        <w:rPr>
          <w:sz w:val="20"/>
          <w:szCs w:val="20"/>
        </w:rPr>
        <w:t>-муниципальная целевая программа по поддержке малого и среднего предпринимательства на территории МО «Кутулик» на 2015-2017 года в сумме 10,0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-муниципальная целевая программа по профилактике правонарушений  на территории муниципального образования "Кутулик" на 2018-2021 годы 40,0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 xml:space="preserve"> </w:t>
      </w:r>
      <w:r w:rsidRPr="007762BD">
        <w:rPr>
          <w:b/>
          <w:sz w:val="20"/>
          <w:szCs w:val="20"/>
        </w:rPr>
        <w:t>Резервный фонд</w:t>
      </w:r>
      <w:r w:rsidRPr="007762BD">
        <w:rPr>
          <w:sz w:val="20"/>
          <w:szCs w:val="20"/>
        </w:rPr>
        <w:t xml:space="preserve">  на 2021 год запланирован в сумме по 50,0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b/>
          <w:sz w:val="20"/>
          <w:szCs w:val="20"/>
        </w:rPr>
        <w:t>2022г.</w:t>
      </w:r>
      <w:r w:rsidRPr="007762BD">
        <w:rPr>
          <w:sz w:val="20"/>
          <w:szCs w:val="20"/>
        </w:rPr>
        <w:t xml:space="preserve"> 14833,8 тыс. рублей. На оплату труда с начислениями  выделено 10889,7 тыс. рублей,. На закупку товаров, работ, услуг в сфере информационно-коммуникационных технологий 50,0 тыс</w:t>
      </w:r>
      <w:proofErr w:type="gramStart"/>
      <w:r w:rsidRPr="007762BD">
        <w:rPr>
          <w:sz w:val="20"/>
          <w:szCs w:val="20"/>
        </w:rPr>
        <w:t>.р</w:t>
      </w:r>
      <w:proofErr w:type="gramEnd"/>
      <w:r w:rsidRPr="007762BD">
        <w:rPr>
          <w:sz w:val="20"/>
          <w:szCs w:val="20"/>
        </w:rPr>
        <w:t>уб., на прочую закупка товаров, работ и услуг для обеспечения государственных (муниципальных) нужд 3728,4 тыс.руб., уплата налога на имущества организаций и земельного налога запланировано 20,0 тыс.руб., уплата прочих налогов, сборов и иных платежей 20,0 тыс.руб., Уплата иных платежей 50,0 тыс</w:t>
      </w:r>
      <w:proofErr w:type="gramStart"/>
      <w:r w:rsidRPr="007762BD">
        <w:rPr>
          <w:sz w:val="20"/>
          <w:szCs w:val="20"/>
        </w:rPr>
        <w:t>.р</w:t>
      </w:r>
      <w:proofErr w:type="gramEnd"/>
      <w:r w:rsidRPr="007762BD">
        <w:rPr>
          <w:sz w:val="20"/>
          <w:szCs w:val="20"/>
        </w:rPr>
        <w:t>уб.. Также по разделу общегосударственные вопросы запланированы следующие муниципальные целевые программы:</w:t>
      </w:r>
    </w:p>
    <w:p w:rsidR="00564393" w:rsidRPr="007762BD" w:rsidRDefault="00564393" w:rsidP="00564393">
      <w:pPr>
        <w:pStyle w:val="a4"/>
        <w:spacing w:line="360" w:lineRule="exact"/>
        <w:ind w:firstLine="709"/>
        <w:rPr>
          <w:sz w:val="20"/>
          <w:szCs w:val="20"/>
        </w:rPr>
      </w:pPr>
      <w:r w:rsidRPr="007762BD">
        <w:rPr>
          <w:sz w:val="20"/>
          <w:szCs w:val="20"/>
        </w:rPr>
        <w:t>-муниципальная целевая программа по поддержке малого и среднего предпринимательства на территории МО «Кутулик» на 2015-2017 года в сумме 10,0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-Муниципальная целевая программа по профилактике правонарушений  на территории муниципального образования "Кутулик" на 2018-2021 годы 40,0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 xml:space="preserve">    </w:t>
      </w:r>
      <w:r w:rsidRPr="007762BD">
        <w:rPr>
          <w:b/>
          <w:sz w:val="20"/>
          <w:szCs w:val="20"/>
        </w:rPr>
        <w:t>Резервный фонд</w:t>
      </w:r>
      <w:r w:rsidRPr="007762BD">
        <w:rPr>
          <w:sz w:val="20"/>
          <w:szCs w:val="20"/>
        </w:rPr>
        <w:t xml:space="preserve">  на 2022 год запланирован в сумме по 50,0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b/>
          <w:sz w:val="20"/>
          <w:szCs w:val="20"/>
        </w:rPr>
        <w:t>Национальной обороне</w:t>
      </w:r>
      <w:r w:rsidRPr="007762BD">
        <w:rPr>
          <w:sz w:val="20"/>
          <w:szCs w:val="20"/>
        </w:rPr>
        <w:t xml:space="preserve"> по разделу, подразделу </w:t>
      </w:r>
      <w:r w:rsidRPr="007762BD">
        <w:rPr>
          <w:b/>
          <w:sz w:val="20"/>
          <w:szCs w:val="20"/>
        </w:rPr>
        <w:t>Мобилизационная и вневойсковая подготовка</w:t>
      </w:r>
      <w:r w:rsidRPr="007762BD">
        <w:rPr>
          <w:sz w:val="20"/>
          <w:szCs w:val="20"/>
        </w:rPr>
        <w:t xml:space="preserve"> 02 03 за счет субвенции на осуществление первичного воинского учета в сумме на 2020г. 315,1 тыс</w:t>
      </w:r>
      <w:proofErr w:type="gramStart"/>
      <w:r w:rsidRPr="007762BD">
        <w:rPr>
          <w:sz w:val="20"/>
          <w:szCs w:val="20"/>
        </w:rPr>
        <w:t>.р</w:t>
      </w:r>
      <w:proofErr w:type="gramEnd"/>
      <w:r w:rsidRPr="007762BD">
        <w:rPr>
          <w:sz w:val="20"/>
          <w:szCs w:val="20"/>
        </w:rPr>
        <w:t>уб. на 2021г. 316,8 тыс.руб., на 2022г. 324,0 тыс.руб..</w:t>
      </w:r>
    </w:p>
    <w:p w:rsidR="00564393" w:rsidRPr="007762BD" w:rsidRDefault="00564393" w:rsidP="00564393">
      <w:pPr>
        <w:pStyle w:val="a4"/>
        <w:spacing w:line="360" w:lineRule="exact"/>
        <w:ind w:firstLine="709"/>
        <w:rPr>
          <w:sz w:val="20"/>
          <w:szCs w:val="20"/>
        </w:rPr>
      </w:pPr>
      <w:r w:rsidRPr="007762BD">
        <w:rPr>
          <w:sz w:val="20"/>
          <w:szCs w:val="20"/>
        </w:rPr>
        <w:t>По разделу, подразделу</w:t>
      </w:r>
      <w:r w:rsidRPr="007762BD">
        <w:rPr>
          <w:b/>
          <w:sz w:val="20"/>
          <w:szCs w:val="20"/>
        </w:rPr>
        <w:t xml:space="preserve"> предупреждение и ликвидация последствий ЧС и стихийных бедствий </w:t>
      </w:r>
      <w:r w:rsidRPr="007762BD">
        <w:rPr>
          <w:sz w:val="20"/>
          <w:szCs w:val="20"/>
        </w:rPr>
        <w:t>на 2020 год направлено 100,0 тыс</w:t>
      </w:r>
      <w:proofErr w:type="gramStart"/>
      <w:r w:rsidRPr="007762BD">
        <w:rPr>
          <w:sz w:val="20"/>
          <w:szCs w:val="20"/>
        </w:rPr>
        <w:t>.р</w:t>
      </w:r>
      <w:proofErr w:type="gramEnd"/>
      <w:r w:rsidRPr="007762BD">
        <w:rPr>
          <w:sz w:val="20"/>
          <w:szCs w:val="20"/>
        </w:rPr>
        <w:t>уб. на прочую закупка товаров, работ и услуг для обеспечения государственных (муниципальных) нужд.</w:t>
      </w:r>
      <w:r w:rsidRPr="007762BD">
        <w:rPr>
          <w:b/>
          <w:sz w:val="20"/>
          <w:szCs w:val="20"/>
        </w:rPr>
        <w:t xml:space="preserve"> </w:t>
      </w:r>
      <w:r w:rsidRPr="007762BD">
        <w:rPr>
          <w:sz w:val="20"/>
          <w:szCs w:val="20"/>
        </w:rPr>
        <w:t>На 2021 и 2022 годы запланировано по 50,0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По разделу подразделу</w:t>
      </w:r>
      <w:r w:rsidRPr="007762BD">
        <w:rPr>
          <w:b/>
          <w:sz w:val="20"/>
          <w:szCs w:val="20"/>
        </w:rPr>
        <w:t xml:space="preserve"> общеэкономические вопросы </w:t>
      </w:r>
      <w:r w:rsidRPr="007762BD">
        <w:rPr>
          <w:sz w:val="20"/>
          <w:szCs w:val="20"/>
        </w:rPr>
        <w:t xml:space="preserve">на осуществление отдельных областных государственных полномочий в сфере водоснабжения и водоотведения запланировано 104,9 </w:t>
      </w:r>
      <w:proofErr w:type="spellStart"/>
      <w:proofErr w:type="gramStart"/>
      <w:r w:rsidRPr="007762BD">
        <w:rPr>
          <w:sz w:val="20"/>
          <w:szCs w:val="20"/>
        </w:rPr>
        <w:t>тыс</w:t>
      </w:r>
      <w:proofErr w:type="spellEnd"/>
      <w:proofErr w:type="gramEnd"/>
      <w:r w:rsidRPr="007762BD">
        <w:rPr>
          <w:sz w:val="20"/>
          <w:szCs w:val="20"/>
        </w:rPr>
        <w:t xml:space="preserve"> руб. с областного бюджета ежегодно по годам 2020-2022г.</w:t>
      </w:r>
    </w:p>
    <w:p w:rsidR="00564393" w:rsidRPr="007762BD" w:rsidRDefault="00564393" w:rsidP="00564393">
      <w:pPr>
        <w:spacing w:line="360" w:lineRule="auto"/>
        <w:jc w:val="both"/>
        <w:rPr>
          <w:rFonts w:ascii="Times New Roman" w:hAnsi="Times New Roman" w:cs="Times New Roman"/>
          <w:b/>
          <w:sz w:val="20"/>
          <w:szCs w:val="20"/>
        </w:rPr>
      </w:pPr>
      <w:r w:rsidRPr="007762BD">
        <w:rPr>
          <w:rFonts w:ascii="Times New Roman" w:hAnsi="Times New Roman" w:cs="Times New Roman"/>
          <w:sz w:val="20"/>
          <w:szCs w:val="20"/>
        </w:rPr>
        <w:t xml:space="preserve"> </w:t>
      </w:r>
      <w:r w:rsidRPr="007762BD">
        <w:rPr>
          <w:rFonts w:ascii="Times New Roman" w:hAnsi="Times New Roman" w:cs="Times New Roman"/>
          <w:b/>
          <w:sz w:val="20"/>
          <w:szCs w:val="20"/>
        </w:rPr>
        <w:t xml:space="preserve">          0409 Дорожное хозяйство расход запланирован по годам</w:t>
      </w:r>
    </w:p>
    <w:p w:rsidR="00564393" w:rsidRPr="007762BD" w:rsidRDefault="00564393" w:rsidP="00564393">
      <w:pPr>
        <w:spacing w:line="360" w:lineRule="auto"/>
        <w:jc w:val="both"/>
        <w:rPr>
          <w:rFonts w:ascii="Times New Roman" w:hAnsi="Times New Roman" w:cs="Times New Roman"/>
          <w:sz w:val="20"/>
          <w:szCs w:val="20"/>
        </w:rPr>
      </w:pPr>
      <w:r w:rsidRPr="007762BD">
        <w:rPr>
          <w:rFonts w:ascii="Times New Roman" w:hAnsi="Times New Roman" w:cs="Times New Roman"/>
          <w:sz w:val="20"/>
          <w:szCs w:val="20"/>
        </w:rPr>
        <w:t>На 2020г.в сумме 31703,0 тыс.руб..</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В том числе за счет муниципального дорожного фонда 3818,0</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 xml:space="preserve"> тыс.руб. на содержание и текущий ремонт дорог . За счет областного бюджета по «Государственной программе Иркутской области «Реализация государственной политики в сфере строительства, дорожного хозяйства»» на капитальный ремонт автомобильных дорог общего пользования по ул</w:t>
      </w:r>
      <w:proofErr w:type="gramStart"/>
      <w:r w:rsidRPr="007762BD">
        <w:rPr>
          <w:rFonts w:ascii="Times New Roman" w:hAnsi="Times New Roman" w:cs="Times New Roman"/>
          <w:sz w:val="20"/>
          <w:szCs w:val="20"/>
        </w:rPr>
        <w:t>.М</w:t>
      </w:r>
      <w:proofErr w:type="gramEnd"/>
      <w:r w:rsidRPr="007762BD">
        <w:rPr>
          <w:rFonts w:ascii="Times New Roman" w:hAnsi="Times New Roman" w:cs="Times New Roman"/>
          <w:sz w:val="20"/>
          <w:szCs w:val="20"/>
        </w:rPr>
        <w:t xml:space="preserve">атвеева в п.Кутулик на сумму 25000,0 тыс.руб.. </w:t>
      </w:r>
      <w:proofErr w:type="spellStart"/>
      <w:r w:rsidRPr="007762BD">
        <w:rPr>
          <w:rFonts w:ascii="Times New Roman" w:hAnsi="Times New Roman" w:cs="Times New Roman"/>
          <w:sz w:val="20"/>
          <w:szCs w:val="20"/>
        </w:rPr>
        <w:t>Софинансирование</w:t>
      </w:r>
      <w:proofErr w:type="spellEnd"/>
      <w:r w:rsidRPr="007762BD">
        <w:rPr>
          <w:rFonts w:ascii="Times New Roman" w:hAnsi="Times New Roman" w:cs="Times New Roman"/>
          <w:sz w:val="20"/>
          <w:szCs w:val="20"/>
        </w:rPr>
        <w:t xml:space="preserve"> с местного бюджета составило 1315,8 тыс</w:t>
      </w:r>
      <w:proofErr w:type="gramStart"/>
      <w:r w:rsidRPr="007762BD">
        <w:rPr>
          <w:rFonts w:ascii="Times New Roman" w:hAnsi="Times New Roman" w:cs="Times New Roman"/>
          <w:sz w:val="20"/>
          <w:szCs w:val="20"/>
        </w:rPr>
        <w:t>.р</w:t>
      </w:r>
      <w:proofErr w:type="gramEnd"/>
      <w:r w:rsidRPr="007762BD">
        <w:rPr>
          <w:rFonts w:ascii="Times New Roman" w:hAnsi="Times New Roman" w:cs="Times New Roman"/>
          <w:sz w:val="20"/>
          <w:szCs w:val="20"/>
        </w:rPr>
        <w:t>уб..</w:t>
      </w:r>
      <w:r w:rsidRPr="007762BD">
        <w:rPr>
          <w:rFonts w:ascii="Times New Roman" w:hAnsi="Times New Roman" w:cs="Times New Roman"/>
          <w:b/>
          <w:sz w:val="20"/>
          <w:szCs w:val="20"/>
        </w:rPr>
        <w:t xml:space="preserve"> По государственной программе Иркутской области «Экономическое развитие и инновационная экономика» на 2015 - 2020 годы с областного бюджета выделено 1490,7</w:t>
      </w:r>
      <w:r w:rsidRPr="007762BD">
        <w:rPr>
          <w:rFonts w:ascii="Times New Roman" w:hAnsi="Times New Roman" w:cs="Times New Roman"/>
          <w:sz w:val="20"/>
          <w:szCs w:val="20"/>
        </w:rPr>
        <w:t xml:space="preserve"> тыс.руб. и </w:t>
      </w:r>
      <w:proofErr w:type="spellStart"/>
      <w:r w:rsidRPr="007762BD">
        <w:rPr>
          <w:rFonts w:ascii="Times New Roman" w:hAnsi="Times New Roman" w:cs="Times New Roman"/>
          <w:sz w:val="20"/>
          <w:szCs w:val="20"/>
        </w:rPr>
        <w:t>софинансирования</w:t>
      </w:r>
      <w:proofErr w:type="spellEnd"/>
      <w:r w:rsidRPr="007762BD">
        <w:rPr>
          <w:rFonts w:ascii="Times New Roman" w:hAnsi="Times New Roman" w:cs="Times New Roman"/>
          <w:sz w:val="20"/>
          <w:szCs w:val="20"/>
        </w:rPr>
        <w:t xml:space="preserve"> с местного бюджета в сумме 78,5 тыс.руб..</w:t>
      </w:r>
    </w:p>
    <w:p w:rsidR="00564393" w:rsidRPr="007762BD" w:rsidRDefault="00564393" w:rsidP="00564393">
      <w:pPr>
        <w:spacing w:line="360" w:lineRule="auto"/>
        <w:jc w:val="both"/>
        <w:rPr>
          <w:rFonts w:ascii="Times New Roman" w:hAnsi="Times New Roman" w:cs="Times New Roman"/>
          <w:sz w:val="20"/>
          <w:szCs w:val="20"/>
        </w:rPr>
      </w:pPr>
      <w:r w:rsidRPr="007762BD">
        <w:rPr>
          <w:rFonts w:ascii="Times New Roman" w:hAnsi="Times New Roman" w:cs="Times New Roman"/>
          <w:sz w:val="20"/>
          <w:szCs w:val="20"/>
        </w:rPr>
        <w:lastRenderedPageBreak/>
        <w:t>На 2021г. сумме 51107,1 тыс.руб..</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В том числе за счет муниципального дорожного фонда 3855,3</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 xml:space="preserve"> тыс.руб. на содержание и текущий ремонт дорог . За счет областного бюджета по «Государственной программе Иркутской области «Реализация государственной политики в сфере строительства, дорожного хозяйства»» на капитальный ремонт автомобильных дорог общего пользования по ул</w:t>
      </w:r>
      <w:proofErr w:type="gramStart"/>
      <w:r w:rsidRPr="007762BD">
        <w:rPr>
          <w:rFonts w:ascii="Times New Roman" w:hAnsi="Times New Roman" w:cs="Times New Roman"/>
          <w:sz w:val="20"/>
          <w:szCs w:val="20"/>
        </w:rPr>
        <w:t>.М</w:t>
      </w:r>
      <w:proofErr w:type="gramEnd"/>
      <w:r w:rsidRPr="007762BD">
        <w:rPr>
          <w:rFonts w:ascii="Times New Roman" w:hAnsi="Times New Roman" w:cs="Times New Roman"/>
          <w:sz w:val="20"/>
          <w:szCs w:val="20"/>
        </w:rPr>
        <w:t xml:space="preserve">атвеева в п.Кутулик на сумму 43398,5 тыс.руб.. </w:t>
      </w:r>
      <w:proofErr w:type="spellStart"/>
      <w:r w:rsidRPr="007762BD">
        <w:rPr>
          <w:rFonts w:ascii="Times New Roman" w:hAnsi="Times New Roman" w:cs="Times New Roman"/>
          <w:sz w:val="20"/>
          <w:szCs w:val="20"/>
        </w:rPr>
        <w:t>Софинансирование</w:t>
      </w:r>
      <w:proofErr w:type="spellEnd"/>
      <w:r w:rsidRPr="007762BD">
        <w:rPr>
          <w:rFonts w:ascii="Times New Roman" w:hAnsi="Times New Roman" w:cs="Times New Roman"/>
          <w:sz w:val="20"/>
          <w:szCs w:val="20"/>
        </w:rPr>
        <w:t xml:space="preserve"> с местного бюджета составило 2284,1 тыс</w:t>
      </w:r>
      <w:proofErr w:type="gramStart"/>
      <w:r w:rsidRPr="007762BD">
        <w:rPr>
          <w:rFonts w:ascii="Times New Roman" w:hAnsi="Times New Roman" w:cs="Times New Roman"/>
          <w:sz w:val="20"/>
          <w:szCs w:val="20"/>
        </w:rPr>
        <w:t>.р</w:t>
      </w:r>
      <w:proofErr w:type="gramEnd"/>
      <w:r w:rsidRPr="007762BD">
        <w:rPr>
          <w:rFonts w:ascii="Times New Roman" w:hAnsi="Times New Roman" w:cs="Times New Roman"/>
          <w:sz w:val="20"/>
          <w:szCs w:val="20"/>
        </w:rPr>
        <w:t>уб..</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 xml:space="preserve">По государственной программе Иркутской области «Экономическое развитие и инновационная экономика» на 2015 - 2020 годы с областного бюджета выделено 1490,7 тыс.руб. и </w:t>
      </w:r>
      <w:proofErr w:type="spellStart"/>
      <w:r w:rsidRPr="007762BD">
        <w:rPr>
          <w:rFonts w:ascii="Times New Roman" w:hAnsi="Times New Roman" w:cs="Times New Roman"/>
          <w:sz w:val="20"/>
          <w:szCs w:val="20"/>
        </w:rPr>
        <w:t>софинансирования</w:t>
      </w:r>
      <w:proofErr w:type="spellEnd"/>
      <w:r w:rsidRPr="007762BD">
        <w:rPr>
          <w:rFonts w:ascii="Times New Roman" w:hAnsi="Times New Roman" w:cs="Times New Roman"/>
          <w:sz w:val="20"/>
          <w:szCs w:val="20"/>
        </w:rPr>
        <w:t xml:space="preserve"> с местного бюджета в сумме 78,5 тыс.руб..</w:t>
      </w:r>
    </w:p>
    <w:p w:rsidR="00564393" w:rsidRPr="007762BD" w:rsidRDefault="00564393" w:rsidP="00564393">
      <w:pPr>
        <w:spacing w:line="360" w:lineRule="auto"/>
        <w:jc w:val="both"/>
        <w:rPr>
          <w:rFonts w:ascii="Times New Roman" w:hAnsi="Times New Roman" w:cs="Times New Roman"/>
          <w:sz w:val="20"/>
          <w:szCs w:val="20"/>
        </w:rPr>
      </w:pPr>
      <w:r w:rsidRPr="007762BD">
        <w:rPr>
          <w:rFonts w:ascii="Times New Roman" w:hAnsi="Times New Roman" w:cs="Times New Roman"/>
          <w:sz w:val="20"/>
          <w:szCs w:val="20"/>
        </w:rPr>
        <w:t>На 2022г. сумме 5610,2 тыс</w:t>
      </w:r>
      <w:proofErr w:type="gramStart"/>
      <w:r w:rsidRPr="007762BD">
        <w:rPr>
          <w:rFonts w:ascii="Times New Roman" w:hAnsi="Times New Roman" w:cs="Times New Roman"/>
          <w:sz w:val="20"/>
          <w:szCs w:val="20"/>
        </w:rPr>
        <w:t>.р</w:t>
      </w:r>
      <w:proofErr w:type="gramEnd"/>
      <w:r w:rsidRPr="007762BD">
        <w:rPr>
          <w:rFonts w:ascii="Times New Roman" w:hAnsi="Times New Roman" w:cs="Times New Roman"/>
          <w:sz w:val="20"/>
          <w:szCs w:val="20"/>
        </w:rPr>
        <w:t>уб..</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В том числе за счет муниципального дорожного фонда 4041</w:t>
      </w:r>
      <w:r w:rsidRPr="007762BD">
        <w:rPr>
          <w:rFonts w:ascii="Times New Roman" w:hAnsi="Times New Roman" w:cs="Times New Roman"/>
          <w:b/>
          <w:sz w:val="20"/>
          <w:szCs w:val="20"/>
        </w:rPr>
        <w:t xml:space="preserve"> </w:t>
      </w:r>
      <w:r w:rsidRPr="007762BD">
        <w:rPr>
          <w:rFonts w:ascii="Times New Roman" w:hAnsi="Times New Roman" w:cs="Times New Roman"/>
          <w:sz w:val="20"/>
          <w:szCs w:val="20"/>
        </w:rPr>
        <w:t xml:space="preserve"> тыс.руб. на содержание и текущий ремонт дорог. По государственной программе Иркутской области «Экономическое развитие и инновационная экономика» на 2015 - 2020 годы с областного бюджета выделено 1490,7 тыс</w:t>
      </w:r>
      <w:proofErr w:type="gramStart"/>
      <w:r w:rsidRPr="007762BD">
        <w:rPr>
          <w:rFonts w:ascii="Times New Roman" w:hAnsi="Times New Roman" w:cs="Times New Roman"/>
          <w:sz w:val="20"/>
          <w:szCs w:val="20"/>
        </w:rPr>
        <w:t>.р</w:t>
      </w:r>
      <w:proofErr w:type="gramEnd"/>
      <w:r w:rsidRPr="007762BD">
        <w:rPr>
          <w:rFonts w:ascii="Times New Roman" w:hAnsi="Times New Roman" w:cs="Times New Roman"/>
          <w:sz w:val="20"/>
          <w:szCs w:val="20"/>
        </w:rPr>
        <w:t xml:space="preserve">уб. и </w:t>
      </w:r>
      <w:proofErr w:type="spellStart"/>
      <w:r w:rsidRPr="007762BD">
        <w:rPr>
          <w:rFonts w:ascii="Times New Roman" w:hAnsi="Times New Roman" w:cs="Times New Roman"/>
          <w:sz w:val="20"/>
          <w:szCs w:val="20"/>
        </w:rPr>
        <w:t>софинансирования</w:t>
      </w:r>
      <w:proofErr w:type="spellEnd"/>
      <w:r w:rsidRPr="007762BD">
        <w:rPr>
          <w:rFonts w:ascii="Times New Roman" w:hAnsi="Times New Roman" w:cs="Times New Roman"/>
          <w:sz w:val="20"/>
          <w:szCs w:val="20"/>
        </w:rPr>
        <w:t xml:space="preserve"> с местного бюджета в сумме 78,5 тыс.руб..</w:t>
      </w:r>
    </w:p>
    <w:p w:rsidR="00564393" w:rsidRPr="007762BD" w:rsidRDefault="00564393" w:rsidP="00564393">
      <w:pPr>
        <w:pStyle w:val="a4"/>
        <w:spacing w:line="360" w:lineRule="exact"/>
        <w:ind w:firstLine="709"/>
        <w:rPr>
          <w:sz w:val="20"/>
          <w:szCs w:val="20"/>
        </w:rPr>
      </w:pPr>
      <w:r w:rsidRPr="007762BD">
        <w:rPr>
          <w:sz w:val="20"/>
          <w:szCs w:val="20"/>
        </w:rPr>
        <w:t>По разделу, подразделу</w:t>
      </w:r>
      <w:r w:rsidRPr="007762BD">
        <w:rPr>
          <w:b/>
          <w:sz w:val="20"/>
          <w:szCs w:val="20"/>
        </w:rPr>
        <w:t xml:space="preserve"> жилищно-коммунальное хозяйство</w:t>
      </w:r>
      <w:r w:rsidRPr="007762BD">
        <w:rPr>
          <w:sz w:val="20"/>
          <w:szCs w:val="20"/>
        </w:rPr>
        <w:t xml:space="preserve"> запланировано на </w:t>
      </w:r>
      <w:r w:rsidRPr="007762BD">
        <w:rPr>
          <w:b/>
          <w:sz w:val="20"/>
          <w:szCs w:val="20"/>
        </w:rPr>
        <w:t>2020</w:t>
      </w:r>
      <w:r w:rsidRPr="007762BD">
        <w:rPr>
          <w:sz w:val="20"/>
          <w:szCs w:val="20"/>
        </w:rPr>
        <w:t> год в сумме 10088,9 тыс. рублей. По жилищному хозяйству 45,0 тыс</w:t>
      </w:r>
      <w:proofErr w:type="gramStart"/>
      <w:r w:rsidRPr="007762BD">
        <w:rPr>
          <w:sz w:val="20"/>
          <w:szCs w:val="20"/>
        </w:rPr>
        <w:t>.р</w:t>
      </w:r>
      <w:proofErr w:type="gramEnd"/>
      <w:r w:rsidRPr="007762BD">
        <w:rPr>
          <w:sz w:val="20"/>
          <w:szCs w:val="20"/>
        </w:rPr>
        <w:t>уб., на ремонт жилого фонда. По коммунальному хозяйству 6928,0 тыс</w:t>
      </w:r>
      <w:proofErr w:type="gramStart"/>
      <w:r w:rsidRPr="007762BD">
        <w:rPr>
          <w:sz w:val="20"/>
          <w:szCs w:val="20"/>
        </w:rPr>
        <w:t>.р</w:t>
      </w:r>
      <w:proofErr w:type="gramEnd"/>
      <w:r w:rsidRPr="007762BD">
        <w:rPr>
          <w:sz w:val="20"/>
          <w:szCs w:val="20"/>
        </w:rPr>
        <w:t xml:space="preserve">уб.. В том числе на коммунальные услуги запланировано на оплату за </w:t>
      </w:r>
      <w:proofErr w:type="spellStart"/>
      <w:r w:rsidRPr="007762BD">
        <w:rPr>
          <w:sz w:val="20"/>
          <w:szCs w:val="20"/>
        </w:rPr>
        <w:t>эл.энергию</w:t>
      </w:r>
      <w:proofErr w:type="spellEnd"/>
      <w:r w:rsidRPr="007762BD">
        <w:rPr>
          <w:sz w:val="20"/>
          <w:szCs w:val="20"/>
        </w:rPr>
        <w:t xml:space="preserve"> объектов коммунального хозяйства, услуги по содержанию имущества, на подготовка к зиме, на ремонт водокачек и ремонт объектов тепло- водоснабжения, и прочие расходы. На благоустройство запланировано 3115,9 тыс.руб., в том числе на уличное освещение 1145,9 тыс.руб.. Озеленение поселков Кутулик и </w:t>
      </w:r>
      <w:proofErr w:type="spellStart"/>
      <w:r w:rsidRPr="007762BD">
        <w:rPr>
          <w:sz w:val="20"/>
          <w:szCs w:val="20"/>
        </w:rPr>
        <w:t>Головинское</w:t>
      </w:r>
      <w:proofErr w:type="spellEnd"/>
      <w:r w:rsidRPr="007762BD">
        <w:rPr>
          <w:sz w:val="20"/>
          <w:szCs w:val="20"/>
        </w:rPr>
        <w:t xml:space="preserve"> запланировано 50,0 тыс.руб., организацию и содержание мест захоронения 160,0 тыс.руб.. Прочие мероприятия по благоустройству 1760,0 тыс.руб. на оплату по договорам за уборку территории п</w:t>
      </w:r>
      <w:proofErr w:type="gramStart"/>
      <w:r w:rsidRPr="007762BD">
        <w:rPr>
          <w:sz w:val="20"/>
          <w:szCs w:val="20"/>
        </w:rPr>
        <w:t>.К</w:t>
      </w:r>
      <w:proofErr w:type="gramEnd"/>
      <w:r w:rsidRPr="007762BD">
        <w:rPr>
          <w:sz w:val="20"/>
          <w:szCs w:val="20"/>
        </w:rPr>
        <w:t xml:space="preserve">утулик и прочие непредвиденные расходы по благоустройству Кутулика. На </w:t>
      </w:r>
      <w:r w:rsidRPr="007762BD">
        <w:rPr>
          <w:b/>
          <w:sz w:val="20"/>
          <w:szCs w:val="20"/>
        </w:rPr>
        <w:t>2021</w:t>
      </w:r>
      <w:r w:rsidRPr="007762BD">
        <w:rPr>
          <w:sz w:val="20"/>
          <w:szCs w:val="20"/>
        </w:rPr>
        <w:t> год в сумме 7781,8 тыс. рублей. По коммунальному хозяйству 4550,6 тыс</w:t>
      </w:r>
      <w:proofErr w:type="gramStart"/>
      <w:r w:rsidRPr="007762BD">
        <w:rPr>
          <w:sz w:val="20"/>
          <w:szCs w:val="20"/>
        </w:rPr>
        <w:t>.р</w:t>
      </w:r>
      <w:proofErr w:type="gramEnd"/>
      <w:r w:rsidRPr="007762BD">
        <w:rPr>
          <w:sz w:val="20"/>
          <w:szCs w:val="20"/>
        </w:rPr>
        <w:t xml:space="preserve">уб.. На благоустройство запланировано 3231,2 тыс.руб.. На </w:t>
      </w:r>
      <w:r w:rsidRPr="007762BD">
        <w:rPr>
          <w:b/>
          <w:sz w:val="20"/>
          <w:szCs w:val="20"/>
        </w:rPr>
        <w:t>2022</w:t>
      </w:r>
      <w:r w:rsidRPr="007762BD">
        <w:rPr>
          <w:sz w:val="20"/>
          <w:szCs w:val="20"/>
        </w:rPr>
        <w:t>год в сумме 10684,8 тыс. рублей. По коммунальному хозяйству 7332,8 тыс</w:t>
      </w:r>
      <w:proofErr w:type="gramStart"/>
      <w:r w:rsidRPr="007762BD">
        <w:rPr>
          <w:sz w:val="20"/>
          <w:szCs w:val="20"/>
        </w:rPr>
        <w:t>.р</w:t>
      </w:r>
      <w:proofErr w:type="gramEnd"/>
      <w:r w:rsidRPr="007762BD">
        <w:rPr>
          <w:sz w:val="20"/>
          <w:szCs w:val="20"/>
        </w:rPr>
        <w:t xml:space="preserve">уб.. На благоустройство запланировано 3352,0 тыс.руб.. </w:t>
      </w:r>
    </w:p>
    <w:p w:rsidR="00564393" w:rsidRPr="007762BD" w:rsidRDefault="00564393" w:rsidP="00564393">
      <w:pPr>
        <w:pStyle w:val="a4"/>
        <w:spacing w:line="360" w:lineRule="exact"/>
        <w:ind w:firstLine="709"/>
        <w:rPr>
          <w:sz w:val="20"/>
          <w:szCs w:val="20"/>
        </w:rPr>
      </w:pPr>
      <w:r w:rsidRPr="007762BD">
        <w:rPr>
          <w:sz w:val="20"/>
          <w:szCs w:val="20"/>
        </w:rPr>
        <w:t xml:space="preserve">По разделу </w:t>
      </w:r>
      <w:r w:rsidRPr="007762BD">
        <w:rPr>
          <w:b/>
          <w:sz w:val="20"/>
          <w:szCs w:val="20"/>
        </w:rPr>
        <w:t xml:space="preserve">«Образование» </w:t>
      </w:r>
      <w:r w:rsidRPr="007762BD">
        <w:rPr>
          <w:sz w:val="20"/>
          <w:szCs w:val="20"/>
        </w:rPr>
        <w:t>расходы запланированы  на приобретение школьной принадлежности для детей. А также на проведение различных конкурсов и мероприятий.</w:t>
      </w:r>
    </w:p>
    <w:p w:rsidR="00564393" w:rsidRPr="007762BD" w:rsidRDefault="00564393" w:rsidP="00564393">
      <w:pPr>
        <w:pStyle w:val="a4"/>
        <w:spacing w:line="360" w:lineRule="exact"/>
        <w:ind w:firstLine="709"/>
        <w:rPr>
          <w:sz w:val="20"/>
          <w:szCs w:val="20"/>
        </w:rPr>
      </w:pPr>
      <w:r w:rsidRPr="007762BD">
        <w:rPr>
          <w:sz w:val="20"/>
          <w:szCs w:val="20"/>
        </w:rPr>
        <w:t xml:space="preserve">Финансирование по разделу </w:t>
      </w:r>
      <w:r w:rsidRPr="007762BD">
        <w:rPr>
          <w:b/>
          <w:sz w:val="20"/>
          <w:szCs w:val="20"/>
        </w:rPr>
        <w:t>«Культура и искусство»</w:t>
      </w:r>
      <w:r w:rsidRPr="007762BD">
        <w:rPr>
          <w:sz w:val="20"/>
          <w:szCs w:val="20"/>
        </w:rPr>
        <w:t xml:space="preserve"> запланировано </w:t>
      </w:r>
      <w:proofErr w:type="gramStart"/>
      <w:r w:rsidRPr="007762BD">
        <w:rPr>
          <w:sz w:val="20"/>
          <w:szCs w:val="20"/>
        </w:rPr>
        <w:t>на</w:t>
      </w:r>
      <w:proofErr w:type="gramEnd"/>
      <w:r w:rsidRPr="007762BD">
        <w:rPr>
          <w:sz w:val="20"/>
          <w:szCs w:val="20"/>
        </w:rPr>
        <w:t xml:space="preserve"> </w:t>
      </w:r>
    </w:p>
    <w:p w:rsidR="00564393" w:rsidRPr="007762BD" w:rsidRDefault="00564393" w:rsidP="00564393">
      <w:pPr>
        <w:pStyle w:val="a4"/>
        <w:spacing w:line="360" w:lineRule="exact"/>
        <w:ind w:firstLine="709"/>
        <w:rPr>
          <w:sz w:val="20"/>
          <w:szCs w:val="20"/>
        </w:rPr>
      </w:pPr>
      <w:r w:rsidRPr="007762BD">
        <w:rPr>
          <w:sz w:val="20"/>
          <w:szCs w:val="20"/>
        </w:rPr>
        <w:t>2020г</w:t>
      </w:r>
      <w:proofErr w:type="gramStart"/>
      <w:r w:rsidRPr="007762BD">
        <w:rPr>
          <w:sz w:val="20"/>
          <w:szCs w:val="20"/>
        </w:rPr>
        <w:t>.с</w:t>
      </w:r>
      <w:proofErr w:type="gramEnd"/>
      <w:r w:rsidRPr="007762BD">
        <w:rPr>
          <w:sz w:val="20"/>
          <w:szCs w:val="20"/>
        </w:rPr>
        <w:t>умму 253,6 тыс. рублей. Которые направлены на оплату труда с начислениями работникам культуры. На 2021г. 271,3 тыс</w:t>
      </w:r>
      <w:proofErr w:type="gramStart"/>
      <w:r w:rsidRPr="007762BD">
        <w:rPr>
          <w:sz w:val="20"/>
          <w:szCs w:val="20"/>
        </w:rPr>
        <w:t>.р</w:t>
      </w:r>
      <w:proofErr w:type="gramEnd"/>
      <w:r w:rsidRPr="007762BD">
        <w:rPr>
          <w:sz w:val="20"/>
          <w:szCs w:val="20"/>
        </w:rPr>
        <w:t>уб., на 2022г. 290,3 тыс.руб. на выплату заработной платы с начислением во внебюджетные фонды.</w:t>
      </w:r>
    </w:p>
    <w:p w:rsidR="00564393" w:rsidRPr="007762BD" w:rsidRDefault="00564393" w:rsidP="00564393">
      <w:pPr>
        <w:pStyle w:val="a4"/>
        <w:spacing w:line="360" w:lineRule="exact"/>
        <w:ind w:firstLine="709"/>
        <w:rPr>
          <w:sz w:val="20"/>
          <w:szCs w:val="20"/>
        </w:rPr>
      </w:pPr>
      <w:r w:rsidRPr="007762BD">
        <w:rPr>
          <w:sz w:val="20"/>
          <w:szCs w:val="20"/>
        </w:rPr>
        <w:t xml:space="preserve">По разделу </w:t>
      </w:r>
      <w:r w:rsidRPr="007762BD">
        <w:rPr>
          <w:b/>
          <w:sz w:val="20"/>
          <w:szCs w:val="20"/>
        </w:rPr>
        <w:t>«Социальная политика»</w:t>
      </w:r>
      <w:r w:rsidRPr="007762BD">
        <w:rPr>
          <w:sz w:val="20"/>
          <w:szCs w:val="20"/>
        </w:rPr>
        <w:t xml:space="preserve"> всего запланировано на 2020г. 129,4 тыс</w:t>
      </w:r>
      <w:proofErr w:type="gramStart"/>
      <w:r w:rsidRPr="007762BD">
        <w:rPr>
          <w:sz w:val="20"/>
          <w:szCs w:val="20"/>
        </w:rPr>
        <w:t>.р</w:t>
      </w:r>
      <w:proofErr w:type="gramEnd"/>
      <w:r w:rsidRPr="007762BD">
        <w:rPr>
          <w:sz w:val="20"/>
          <w:szCs w:val="20"/>
        </w:rPr>
        <w:t>уб. в том числе пенсионное обеспечение 125,4 тыс.руб., 2,0 тыс.руб. на социальную поддержку граждан, носящих звание «Почетный гражданин МО «Кутулик». На 2021г. 124,7 тыс</w:t>
      </w:r>
      <w:proofErr w:type="gramStart"/>
      <w:r w:rsidRPr="007762BD">
        <w:rPr>
          <w:sz w:val="20"/>
          <w:szCs w:val="20"/>
        </w:rPr>
        <w:t>.р</w:t>
      </w:r>
      <w:proofErr w:type="gramEnd"/>
      <w:r w:rsidRPr="007762BD">
        <w:rPr>
          <w:sz w:val="20"/>
          <w:szCs w:val="20"/>
        </w:rPr>
        <w:t>уб., на 2022г. 124,7 тыс.руб.</w:t>
      </w:r>
    </w:p>
    <w:p w:rsidR="00564393" w:rsidRPr="007762BD" w:rsidRDefault="00564393" w:rsidP="00564393">
      <w:pPr>
        <w:pStyle w:val="a4"/>
        <w:spacing w:line="360" w:lineRule="exact"/>
        <w:ind w:firstLine="709"/>
        <w:rPr>
          <w:sz w:val="20"/>
          <w:szCs w:val="20"/>
        </w:rPr>
      </w:pPr>
      <w:r w:rsidRPr="007762BD">
        <w:rPr>
          <w:sz w:val="20"/>
          <w:szCs w:val="20"/>
        </w:rPr>
        <w:t xml:space="preserve">По разделу </w:t>
      </w:r>
      <w:r w:rsidRPr="007762BD">
        <w:rPr>
          <w:b/>
          <w:sz w:val="20"/>
          <w:szCs w:val="20"/>
        </w:rPr>
        <w:t>«Здравоохранение и спорт»</w:t>
      </w:r>
      <w:r w:rsidRPr="007762BD">
        <w:rPr>
          <w:sz w:val="20"/>
          <w:szCs w:val="20"/>
        </w:rPr>
        <w:t xml:space="preserve"> предусмотрено расходов на приобретение призов и сувениров победителям спортивных мероприятий, приобретение спортинвентаря на 2020 год 250,0 тыс</w:t>
      </w:r>
      <w:proofErr w:type="gramStart"/>
      <w:r w:rsidRPr="007762BD">
        <w:rPr>
          <w:sz w:val="20"/>
          <w:szCs w:val="20"/>
        </w:rPr>
        <w:t>.р</w:t>
      </w:r>
      <w:proofErr w:type="gramEnd"/>
      <w:r w:rsidRPr="007762BD">
        <w:rPr>
          <w:sz w:val="20"/>
          <w:szCs w:val="20"/>
        </w:rPr>
        <w:t>уб., на 2021 год 256,0 тыс.руб., на 2022 год 262,0 тыс.руб..</w:t>
      </w:r>
    </w:p>
    <w:p w:rsidR="00564393" w:rsidRPr="007762BD" w:rsidRDefault="00564393" w:rsidP="00564393">
      <w:pPr>
        <w:pStyle w:val="a4"/>
        <w:spacing w:line="360" w:lineRule="exact"/>
        <w:ind w:firstLine="709"/>
        <w:rPr>
          <w:sz w:val="20"/>
          <w:szCs w:val="20"/>
        </w:rPr>
      </w:pPr>
      <w:r w:rsidRPr="007762BD">
        <w:rPr>
          <w:sz w:val="20"/>
          <w:szCs w:val="20"/>
        </w:rPr>
        <w:t xml:space="preserve">По разделу подразделу </w:t>
      </w:r>
      <w:r w:rsidRPr="007762BD">
        <w:rPr>
          <w:b/>
          <w:sz w:val="20"/>
          <w:szCs w:val="20"/>
        </w:rPr>
        <w:t xml:space="preserve">Обслуживание государственного муниципального долга </w:t>
      </w:r>
      <w:r w:rsidRPr="007762BD">
        <w:rPr>
          <w:sz w:val="20"/>
          <w:szCs w:val="20"/>
        </w:rPr>
        <w:t>запланировано согласно договора о предоставлении бюджетного кредита, заключенного между администрацией МО «Кутулик» и Министерством финансов Иркутской области, на 2020г. плата за пользование бюджетным кредитом 4,2 тыс</w:t>
      </w:r>
      <w:proofErr w:type="gramStart"/>
      <w:r w:rsidRPr="007762BD">
        <w:rPr>
          <w:sz w:val="20"/>
          <w:szCs w:val="20"/>
        </w:rPr>
        <w:t>.р</w:t>
      </w:r>
      <w:proofErr w:type="gramEnd"/>
      <w:r w:rsidRPr="007762BD">
        <w:rPr>
          <w:sz w:val="20"/>
          <w:szCs w:val="20"/>
        </w:rPr>
        <w:t>уб., на 2021г. 3,3 тыс.руб. и на 2022г. 2,0 тыс.руб..</w:t>
      </w:r>
    </w:p>
    <w:p w:rsidR="00564393" w:rsidRPr="007762BD" w:rsidRDefault="00564393" w:rsidP="00564393">
      <w:pPr>
        <w:pStyle w:val="a4"/>
        <w:spacing w:line="360" w:lineRule="exact"/>
        <w:ind w:firstLine="709"/>
        <w:rPr>
          <w:sz w:val="20"/>
          <w:szCs w:val="20"/>
        </w:rPr>
      </w:pPr>
      <w:r w:rsidRPr="007762BD">
        <w:rPr>
          <w:sz w:val="20"/>
          <w:szCs w:val="20"/>
        </w:rPr>
        <w:lastRenderedPageBreak/>
        <w:t>на 2020 и 2021 года запланировано межбюджетных трансфертов в сумме 69,5 тыс</w:t>
      </w:r>
      <w:proofErr w:type="gramStart"/>
      <w:r w:rsidRPr="007762BD">
        <w:rPr>
          <w:sz w:val="20"/>
          <w:szCs w:val="20"/>
        </w:rPr>
        <w:t>.р</w:t>
      </w:r>
      <w:proofErr w:type="gramEnd"/>
      <w:r w:rsidRPr="007762BD">
        <w:rPr>
          <w:sz w:val="20"/>
          <w:szCs w:val="20"/>
        </w:rPr>
        <w:t>уб..</w:t>
      </w:r>
    </w:p>
    <w:p w:rsidR="00564393" w:rsidRPr="007762BD" w:rsidRDefault="00564393" w:rsidP="00564393">
      <w:pPr>
        <w:pStyle w:val="a4"/>
        <w:spacing w:line="360" w:lineRule="exact"/>
        <w:ind w:firstLine="709"/>
        <w:rPr>
          <w:sz w:val="20"/>
          <w:szCs w:val="20"/>
        </w:rPr>
      </w:pPr>
      <w:r w:rsidRPr="007762BD">
        <w:rPr>
          <w:sz w:val="20"/>
          <w:szCs w:val="20"/>
        </w:rPr>
        <w:t>По муниципальному образованию не приняты программы по муниципальным гарантиям. Поэтому в приложениях к проекту бюджета их нет.</w:t>
      </w:r>
    </w:p>
    <w:p w:rsidR="00564393" w:rsidRPr="007762BD" w:rsidRDefault="00564393" w:rsidP="00564393">
      <w:pPr>
        <w:spacing w:line="360" w:lineRule="exact"/>
        <w:rPr>
          <w:b/>
          <w:sz w:val="20"/>
          <w:szCs w:val="20"/>
        </w:rPr>
      </w:pPr>
    </w:p>
    <w:p w:rsidR="00564393" w:rsidRPr="007762BD" w:rsidRDefault="00564393" w:rsidP="00564393">
      <w:pPr>
        <w:spacing w:line="360" w:lineRule="exact"/>
        <w:contextualSpacing/>
        <w:rPr>
          <w:rFonts w:ascii="Times New Roman" w:hAnsi="Times New Roman" w:cs="Times New Roman"/>
          <w:sz w:val="20"/>
          <w:szCs w:val="20"/>
        </w:rPr>
      </w:pPr>
      <w:r w:rsidRPr="007762BD">
        <w:rPr>
          <w:rFonts w:ascii="Times New Roman" w:hAnsi="Times New Roman" w:cs="Times New Roman"/>
          <w:sz w:val="20"/>
          <w:szCs w:val="20"/>
        </w:rPr>
        <w:t>Начальник финансового отдела</w:t>
      </w:r>
    </w:p>
    <w:p w:rsidR="00564393" w:rsidRPr="007762BD" w:rsidRDefault="00564393" w:rsidP="00564393">
      <w:pPr>
        <w:spacing w:line="360" w:lineRule="exact"/>
        <w:contextualSpacing/>
        <w:rPr>
          <w:rFonts w:ascii="Times New Roman" w:hAnsi="Times New Roman" w:cs="Times New Roman"/>
          <w:sz w:val="20"/>
          <w:szCs w:val="20"/>
        </w:rPr>
      </w:pPr>
      <w:r w:rsidRPr="007762BD">
        <w:rPr>
          <w:rFonts w:ascii="Times New Roman" w:hAnsi="Times New Roman" w:cs="Times New Roman"/>
          <w:sz w:val="20"/>
          <w:szCs w:val="20"/>
        </w:rPr>
        <w:t xml:space="preserve">администрации МО «Кутулик»:                                         </w:t>
      </w:r>
      <w:proofErr w:type="spellStart"/>
      <w:r w:rsidRPr="007762BD">
        <w:rPr>
          <w:rFonts w:ascii="Times New Roman" w:hAnsi="Times New Roman" w:cs="Times New Roman"/>
          <w:sz w:val="20"/>
          <w:szCs w:val="20"/>
        </w:rPr>
        <w:t>Мамунова</w:t>
      </w:r>
      <w:proofErr w:type="spellEnd"/>
      <w:r w:rsidRPr="007762BD">
        <w:rPr>
          <w:rFonts w:ascii="Times New Roman" w:hAnsi="Times New Roman" w:cs="Times New Roman"/>
          <w:sz w:val="20"/>
          <w:szCs w:val="20"/>
        </w:rPr>
        <w:t xml:space="preserve"> Е.М.</w:t>
      </w:r>
    </w:p>
    <w:p w:rsidR="008D456C" w:rsidRPr="007762BD" w:rsidRDefault="008D456C" w:rsidP="00564393">
      <w:pPr>
        <w:spacing w:line="360" w:lineRule="exact"/>
        <w:contextualSpacing/>
        <w:rPr>
          <w:rFonts w:ascii="Times New Roman" w:hAnsi="Times New Roman" w:cs="Times New Roman"/>
          <w:sz w:val="20"/>
          <w:szCs w:val="20"/>
        </w:rPr>
      </w:pPr>
    </w:p>
    <w:p w:rsidR="008D456C" w:rsidRPr="007762BD" w:rsidRDefault="008D456C" w:rsidP="00564393">
      <w:pPr>
        <w:spacing w:line="360" w:lineRule="exact"/>
        <w:contextualSpacing/>
        <w:rPr>
          <w:rFonts w:ascii="Times New Roman" w:hAnsi="Times New Roman" w:cs="Times New Roman"/>
          <w:sz w:val="20"/>
          <w:szCs w:val="20"/>
        </w:rPr>
      </w:pPr>
    </w:p>
    <w:p w:rsidR="008D456C" w:rsidRPr="007762BD" w:rsidRDefault="008D456C" w:rsidP="00564393">
      <w:pPr>
        <w:spacing w:line="360" w:lineRule="exact"/>
        <w:contextualSpacing/>
        <w:rPr>
          <w:rFonts w:ascii="Times New Roman" w:hAnsi="Times New Roman" w:cs="Times New Roman"/>
          <w:sz w:val="20"/>
          <w:szCs w:val="20"/>
        </w:rPr>
      </w:pPr>
    </w:p>
    <w:p w:rsidR="008D456C" w:rsidRPr="007762BD" w:rsidRDefault="008D456C" w:rsidP="008D456C">
      <w:pPr>
        <w:spacing w:line="240" w:lineRule="auto"/>
        <w:contextualSpacing/>
        <w:jc w:val="center"/>
        <w:rPr>
          <w:rFonts w:ascii="Times New Roman" w:hAnsi="Times New Roman" w:cs="Times New Roman"/>
          <w:b/>
          <w:sz w:val="20"/>
          <w:szCs w:val="20"/>
        </w:rPr>
      </w:pPr>
      <w:r w:rsidRPr="007762BD">
        <w:rPr>
          <w:rFonts w:ascii="Times New Roman" w:hAnsi="Times New Roman" w:cs="Times New Roman"/>
          <w:b/>
          <w:sz w:val="20"/>
          <w:szCs w:val="20"/>
        </w:rPr>
        <w:t>Российская Федерация</w:t>
      </w:r>
    </w:p>
    <w:p w:rsidR="008D456C" w:rsidRPr="007762BD" w:rsidRDefault="008D456C" w:rsidP="008D456C">
      <w:pPr>
        <w:spacing w:line="240" w:lineRule="auto"/>
        <w:contextualSpacing/>
        <w:jc w:val="center"/>
        <w:rPr>
          <w:rFonts w:ascii="Times New Roman" w:hAnsi="Times New Roman" w:cs="Times New Roman"/>
          <w:b/>
          <w:sz w:val="20"/>
          <w:szCs w:val="20"/>
        </w:rPr>
      </w:pPr>
      <w:r w:rsidRPr="007762BD">
        <w:rPr>
          <w:rFonts w:ascii="Times New Roman" w:hAnsi="Times New Roman" w:cs="Times New Roman"/>
          <w:b/>
          <w:sz w:val="20"/>
          <w:szCs w:val="20"/>
        </w:rPr>
        <w:t>Иркутская область</w:t>
      </w:r>
    </w:p>
    <w:p w:rsidR="008D456C" w:rsidRPr="007762BD" w:rsidRDefault="008D456C" w:rsidP="008D456C">
      <w:pPr>
        <w:spacing w:line="240" w:lineRule="auto"/>
        <w:contextualSpacing/>
        <w:jc w:val="center"/>
        <w:rPr>
          <w:rFonts w:ascii="Times New Roman" w:hAnsi="Times New Roman" w:cs="Times New Roman"/>
          <w:b/>
          <w:sz w:val="20"/>
          <w:szCs w:val="20"/>
        </w:rPr>
      </w:pPr>
      <w:proofErr w:type="spellStart"/>
      <w:r w:rsidRPr="007762BD">
        <w:rPr>
          <w:rFonts w:ascii="Times New Roman" w:hAnsi="Times New Roman" w:cs="Times New Roman"/>
          <w:b/>
          <w:sz w:val="20"/>
          <w:szCs w:val="20"/>
        </w:rPr>
        <w:t>Аларский</w:t>
      </w:r>
      <w:proofErr w:type="spellEnd"/>
      <w:r w:rsidRPr="007762BD">
        <w:rPr>
          <w:rFonts w:ascii="Times New Roman" w:hAnsi="Times New Roman" w:cs="Times New Roman"/>
          <w:b/>
          <w:sz w:val="20"/>
          <w:szCs w:val="20"/>
        </w:rPr>
        <w:t xml:space="preserve"> район</w:t>
      </w:r>
    </w:p>
    <w:p w:rsidR="008D456C" w:rsidRPr="007762BD" w:rsidRDefault="008D456C" w:rsidP="008D456C">
      <w:pPr>
        <w:spacing w:line="240" w:lineRule="auto"/>
        <w:contextualSpacing/>
        <w:jc w:val="center"/>
        <w:rPr>
          <w:rFonts w:ascii="Times New Roman" w:hAnsi="Times New Roman" w:cs="Times New Roman"/>
          <w:b/>
          <w:sz w:val="20"/>
          <w:szCs w:val="20"/>
        </w:rPr>
      </w:pPr>
      <w:r w:rsidRPr="007762BD">
        <w:rPr>
          <w:rFonts w:ascii="Times New Roman" w:hAnsi="Times New Roman" w:cs="Times New Roman"/>
          <w:b/>
          <w:sz w:val="20"/>
          <w:szCs w:val="20"/>
        </w:rPr>
        <w:t>Муниципальное образование «Кутулик»</w:t>
      </w:r>
    </w:p>
    <w:p w:rsidR="008D456C" w:rsidRPr="007762BD" w:rsidRDefault="008D456C" w:rsidP="008D456C">
      <w:pPr>
        <w:pBdr>
          <w:bottom w:val="single" w:sz="12" w:space="1" w:color="auto"/>
        </w:pBdr>
        <w:spacing w:line="240" w:lineRule="auto"/>
        <w:contextualSpacing/>
        <w:jc w:val="center"/>
        <w:rPr>
          <w:rFonts w:ascii="Times New Roman" w:hAnsi="Times New Roman" w:cs="Times New Roman"/>
          <w:b/>
          <w:sz w:val="20"/>
          <w:szCs w:val="20"/>
        </w:rPr>
      </w:pPr>
      <w:r w:rsidRPr="007762BD">
        <w:rPr>
          <w:rFonts w:ascii="Times New Roman" w:hAnsi="Times New Roman" w:cs="Times New Roman"/>
          <w:b/>
          <w:sz w:val="20"/>
          <w:szCs w:val="20"/>
        </w:rPr>
        <w:t xml:space="preserve">Администрация </w:t>
      </w:r>
    </w:p>
    <w:p w:rsidR="008D456C" w:rsidRPr="007762BD" w:rsidRDefault="008D456C" w:rsidP="008D456C">
      <w:pPr>
        <w:pStyle w:val="1"/>
        <w:rPr>
          <w:b w:val="0"/>
          <w:color w:val="auto"/>
        </w:rPr>
      </w:pPr>
      <w:r w:rsidRPr="007762BD">
        <w:rPr>
          <w:color w:val="auto"/>
        </w:rPr>
        <w:t>ПОСТАНОВЛЕНИЕ</w:t>
      </w:r>
    </w:p>
    <w:p w:rsidR="008D456C" w:rsidRPr="007762BD" w:rsidRDefault="008D456C" w:rsidP="008D456C">
      <w:pPr>
        <w:rPr>
          <w:sz w:val="20"/>
          <w:szCs w:val="20"/>
        </w:rPr>
      </w:pPr>
      <w:r w:rsidRPr="007762BD">
        <w:rPr>
          <w:sz w:val="20"/>
          <w:szCs w:val="20"/>
        </w:rPr>
        <w:t>№  117                                                                                                                                                  от 12 ноября 2019г.</w:t>
      </w:r>
    </w:p>
    <w:p w:rsidR="008D456C" w:rsidRPr="007762BD" w:rsidRDefault="008D456C" w:rsidP="008D456C">
      <w:pPr>
        <w:pStyle w:val="1"/>
        <w:rPr>
          <w:color w:val="auto"/>
        </w:rPr>
      </w:pPr>
    </w:p>
    <w:p w:rsidR="008D456C" w:rsidRPr="007762BD" w:rsidRDefault="008D456C" w:rsidP="008D456C">
      <w:pPr>
        <w:pStyle w:val="1"/>
        <w:contextualSpacing/>
        <w:rPr>
          <w:rFonts w:ascii="Times New Roman" w:hAnsi="Times New Roman"/>
          <w:color w:val="auto"/>
        </w:rPr>
      </w:pPr>
      <w:r w:rsidRPr="007762BD">
        <w:rPr>
          <w:rFonts w:ascii="Times New Roman" w:hAnsi="Times New Roman"/>
          <w:color w:val="auto"/>
        </w:rPr>
        <w:t xml:space="preserve">Об основных направлениях </w:t>
      </w:r>
      <w:proofErr w:type="gramStart"/>
      <w:r w:rsidRPr="007762BD">
        <w:rPr>
          <w:rFonts w:ascii="Times New Roman" w:hAnsi="Times New Roman"/>
          <w:color w:val="auto"/>
        </w:rPr>
        <w:t>бюджетной</w:t>
      </w:r>
      <w:proofErr w:type="gramEnd"/>
    </w:p>
    <w:p w:rsidR="008D456C" w:rsidRPr="007762BD" w:rsidRDefault="008D456C" w:rsidP="008D456C">
      <w:pPr>
        <w:pStyle w:val="1"/>
        <w:contextualSpacing/>
        <w:rPr>
          <w:rFonts w:ascii="Times New Roman" w:hAnsi="Times New Roman"/>
          <w:color w:val="auto"/>
        </w:rPr>
      </w:pPr>
      <w:r w:rsidRPr="007762BD">
        <w:rPr>
          <w:rFonts w:ascii="Times New Roman" w:hAnsi="Times New Roman"/>
          <w:color w:val="auto"/>
        </w:rPr>
        <w:t>и налоговой политики муниципального</w:t>
      </w:r>
      <w:r w:rsidRPr="007762BD">
        <w:rPr>
          <w:rFonts w:ascii="Times New Roman" w:hAnsi="Times New Roman"/>
          <w:color w:val="auto"/>
        </w:rPr>
        <w:br/>
        <w:t>образования "Кутулик" на 2020 - 2022 годы"</w:t>
      </w:r>
    </w:p>
    <w:p w:rsidR="008D456C" w:rsidRPr="007762BD" w:rsidRDefault="008D456C" w:rsidP="008D456C">
      <w:pPr>
        <w:rPr>
          <w:sz w:val="20"/>
          <w:szCs w:val="20"/>
        </w:rPr>
      </w:pPr>
      <w:r w:rsidRPr="007762BD">
        <w:rPr>
          <w:sz w:val="20"/>
          <w:szCs w:val="20"/>
        </w:rPr>
        <w:t xml:space="preserve"> </w:t>
      </w:r>
    </w:p>
    <w:p w:rsidR="008D456C" w:rsidRPr="007762BD" w:rsidRDefault="008D456C" w:rsidP="008D456C">
      <w:pPr>
        <w:rPr>
          <w:rFonts w:ascii="Times New Roman" w:hAnsi="Times New Roman" w:cs="Times New Roman"/>
          <w:sz w:val="20"/>
          <w:szCs w:val="20"/>
        </w:rPr>
      </w:pPr>
      <w:bookmarkStart w:id="4" w:name="sub_555"/>
      <w:r w:rsidRPr="007762BD">
        <w:rPr>
          <w:rFonts w:ascii="Times New Roman" w:hAnsi="Times New Roman" w:cs="Times New Roman"/>
          <w:sz w:val="20"/>
          <w:szCs w:val="20"/>
        </w:rPr>
        <w:t xml:space="preserve">           В целях составления проекта местного бюджета на 2020 г. и на плановый период 2021 и 2022 годов, руководствуясь статьями  172  Бюджетного кодекса Российской Федерации,  статьей 31 Устава муниципального образования "Кутулик", постановляю:</w:t>
      </w:r>
    </w:p>
    <w:p w:rsidR="008D456C" w:rsidRPr="007762BD" w:rsidRDefault="008D456C" w:rsidP="008D456C">
      <w:pPr>
        <w:rPr>
          <w:rFonts w:ascii="Times New Roman" w:hAnsi="Times New Roman" w:cs="Times New Roman"/>
          <w:sz w:val="20"/>
          <w:szCs w:val="20"/>
        </w:rPr>
      </w:pPr>
      <w:bookmarkStart w:id="5" w:name="sub_1"/>
      <w:bookmarkEnd w:id="4"/>
      <w:r w:rsidRPr="007762BD">
        <w:rPr>
          <w:rFonts w:ascii="Times New Roman" w:hAnsi="Times New Roman" w:cs="Times New Roman"/>
          <w:sz w:val="20"/>
          <w:szCs w:val="20"/>
        </w:rPr>
        <w:t xml:space="preserve"> 1. Утвердить "Основные направления бюджетной и налоговой политики муниципального образования "Кутулик" на 2020 - 2022 годы" (</w:t>
      </w:r>
      <w:hyperlink w:anchor="sub_9991" w:history="1">
        <w:r w:rsidRPr="007762BD">
          <w:rPr>
            <w:rFonts w:ascii="Times New Roman" w:hAnsi="Times New Roman" w:cs="Times New Roman"/>
            <w:sz w:val="20"/>
            <w:szCs w:val="20"/>
            <w:u w:val="single"/>
          </w:rPr>
          <w:t xml:space="preserve"> Приложение</w:t>
        </w:r>
      </w:hyperlink>
      <w:r w:rsidRPr="007762BD">
        <w:rPr>
          <w:rFonts w:ascii="Times New Roman" w:hAnsi="Times New Roman" w:cs="Times New Roman"/>
          <w:sz w:val="20"/>
          <w:szCs w:val="20"/>
        </w:rPr>
        <w:t>).</w:t>
      </w:r>
    </w:p>
    <w:p w:rsidR="008D456C" w:rsidRPr="007762BD" w:rsidRDefault="008D456C" w:rsidP="008D456C">
      <w:pPr>
        <w:rPr>
          <w:rFonts w:ascii="Times New Roman" w:hAnsi="Times New Roman" w:cs="Times New Roman"/>
          <w:sz w:val="20"/>
          <w:szCs w:val="20"/>
        </w:rPr>
      </w:pPr>
      <w:bookmarkStart w:id="6" w:name="sub_2"/>
      <w:bookmarkEnd w:id="5"/>
      <w:r w:rsidRPr="007762BD">
        <w:rPr>
          <w:rFonts w:ascii="Times New Roman" w:hAnsi="Times New Roman" w:cs="Times New Roman"/>
          <w:sz w:val="20"/>
          <w:szCs w:val="20"/>
        </w:rPr>
        <w:t xml:space="preserve"> 2. </w:t>
      </w:r>
      <w:bookmarkStart w:id="7" w:name="sub_3"/>
      <w:bookmarkEnd w:id="6"/>
      <w:r w:rsidRPr="007762BD">
        <w:rPr>
          <w:rFonts w:ascii="Times New Roman" w:hAnsi="Times New Roman" w:cs="Times New Roman"/>
          <w:sz w:val="20"/>
          <w:szCs w:val="20"/>
        </w:rPr>
        <w:t>Опубликовать настоящее Постановление в газете "</w:t>
      </w:r>
      <w:proofErr w:type="spellStart"/>
      <w:r w:rsidRPr="007762BD">
        <w:rPr>
          <w:rFonts w:ascii="Times New Roman" w:hAnsi="Times New Roman" w:cs="Times New Roman"/>
          <w:sz w:val="20"/>
          <w:szCs w:val="20"/>
        </w:rPr>
        <w:t>Кутуликский</w:t>
      </w:r>
      <w:proofErr w:type="spellEnd"/>
      <w:r w:rsidRPr="007762BD">
        <w:rPr>
          <w:rFonts w:ascii="Times New Roman" w:hAnsi="Times New Roman" w:cs="Times New Roman"/>
          <w:sz w:val="20"/>
          <w:szCs w:val="20"/>
        </w:rPr>
        <w:t xml:space="preserve"> вестник" и подлежит размещению на официальном сайте администрации муниципального образования «Кутулик» в информационно-телекоммуникационной сети интернет.</w:t>
      </w:r>
    </w:p>
    <w:p w:rsidR="008D456C" w:rsidRPr="007762BD" w:rsidRDefault="008D456C" w:rsidP="008D456C">
      <w:pPr>
        <w:rPr>
          <w:sz w:val="20"/>
          <w:szCs w:val="20"/>
        </w:rPr>
      </w:pPr>
      <w:bookmarkStart w:id="8" w:name="sub_4"/>
      <w:bookmarkEnd w:id="7"/>
      <w:r w:rsidRPr="007762BD">
        <w:rPr>
          <w:rFonts w:ascii="Times New Roman" w:hAnsi="Times New Roman" w:cs="Times New Roman"/>
          <w:sz w:val="20"/>
          <w:szCs w:val="20"/>
        </w:rPr>
        <w:t xml:space="preserve"> 3. </w:t>
      </w:r>
      <w:proofErr w:type="gramStart"/>
      <w:r w:rsidRPr="007762BD">
        <w:rPr>
          <w:rFonts w:ascii="Times New Roman" w:hAnsi="Times New Roman" w:cs="Times New Roman"/>
          <w:sz w:val="20"/>
          <w:szCs w:val="20"/>
        </w:rPr>
        <w:t>Контроль за</w:t>
      </w:r>
      <w:proofErr w:type="gramEnd"/>
      <w:r w:rsidRPr="007762BD">
        <w:rPr>
          <w:rFonts w:ascii="Times New Roman" w:hAnsi="Times New Roman" w:cs="Times New Roman"/>
          <w:sz w:val="20"/>
          <w:szCs w:val="20"/>
        </w:rPr>
        <w:t xml:space="preserve"> исполнением данного Постановления возложить на главу администрации муниципального образования «Кутулик».</w:t>
      </w:r>
    </w:p>
    <w:bookmarkEnd w:id="8"/>
    <w:p w:rsidR="008D456C" w:rsidRPr="007762BD" w:rsidRDefault="008D456C" w:rsidP="008D456C">
      <w:pPr>
        <w:rPr>
          <w:sz w:val="20"/>
          <w:szCs w:val="20"/>
        </w:rPr>
      </w:pPr>
      <w:r w:rsidRPr="007762BD">
        <w:rPr>
          <w:sz w:val="20"/>
          <w:szCs w:val="20"/>
        </w:rPr>
        <w:t xml:space="preserve"> </w:t>
      </w:r>
    </w:p>
    <w:p w:rsidR="008D456C" w:rsidRPr="007762BD" w:rsidRDefault="008D456C" w:rsidP="008D456C">
      <w:pPr>
        <w:rPr>
          <w:sz w:val="20"/>
          <w:szCs w:val="20"/>
        </w:rPr>
      </w:pPr>
    </w:p>
    <w:p w:rsidR="008D456C" w:rsidRPr="007762BD" w:rsidRDefault="008D456C" w:rsidP="008D456C">
      <w:pPr>
        <w:rPr>
          <w:sz w:val="20"/>
          <w:szCs w:val="20"/>
        </w:rPr>
      </w:pPr>
    </w:p>
    <w:p w:rsidR="008D456C" w:rsidRPr="007762BD" w:rsidRDefault="008D456C" w:rsidP="008D456C">
      <w:pPr>
        <w:rPr>
          <w:sz w:val="20"/>
          <w:szCs w:val="20"/>
        </w:rPr>
      </w:pPr>
    </w:p>
    <w:p w:rsidR="008D456C" w:rsidRPr="007762BD" w:rsidRDefault="008D456C" w:rsidP="008D456C">
      <w:pPr>
        <w:rPr>
          <w:rFonts w:ascii="Times New Roman" w:hAnsi="Times New Roman" w:cs="Times New Roman"/>
          <w:sz w:val="20"/>
          <w:szCs w:val="20"/>
        </w:rPr>
      </w:pPr>
    </w:p>
    <w:tbl>
      <w:tblPr>
        <w:tblW w:w="14865" w:type="dxa"/>
        <w:tblLook w:val="0000"/>
      </w:tblPr>
      <w:tblGrid>
        <w:gridCol w:w="10031"/>
        <w:gridCol w:w="4834"/>
      </w:tblGrid>
      <w:tr w:rsidR="008D456C" w:rsidRPr="007762BD" w:rsidTr="008D456C">
        <w:tc>
          <w:tcPr>
            <w:tcW w:w="10031" w:type="dxa"/>
            <w:tcBorders>
              <w:top w:val="nil"/>
              <w:left w:val="nil"/>
              <w:bottom w:val="nil"/>
              <w:right w:val="nil"/>
            </w:tcBorders>
          </w:tcPr>
          <w:p w:rsidR="008D456C" w:rsidRPr="007762BD" w:rsidRDefault="008D456C" w:rsidP="008D456C">
            <w:pPr>
              <w:pStyle w:val="a8"/>
              <w:jc w:val="both"/>
              <w:rPr>
                <w:rFonts w:ascii="Times New Roman" w:hAnsi="Times New Roman" w:cs="Times New Roman"/>
              </w:rPr>
            </w:pPr>
            <w:r w:rsidRPr="007762BD">
              <w:rPr>
                <w:rFonts w:ascii="Times New Roman" w:hAnsi="Times New Roman" w:cs="Times New Roman"/>
              </w:rPr>
              <w:t xml:space="preserve">             Глава </w:t>
            </w:r>
            <w:proofErr w:type="gramStart"/>
            <w:r w:rsidRPr="007762BD">
              <w:rPr>
                <w:rFonts w:ascii="Times New Roman" w:hAnsi="Times New Roman" w:cs="Times New Roman"/>
              </w:rPr>
              <w:t>муниципального</w:t>
            </w:r>
            <w:proofErr w:type="gramEnd"/>
          </w:p>
          <w:p w:rsidR="008D456C" w:rsidRPr="007762BD" w:rsidRDefault="008D456C" w:rsidP="008D456C">
            <w:pPr>
              <w:pStyle w:val="a8"/>
              <w:jc w:val="both"/>
              <w:rPr>
                <w:rFonts w:ascii="Times New Roman" w:hAnsi="Times New Roman" w:cs="Times New Roman"/>
              </w:rPr>
            </w:pPr>
            <w:r w:rsidRPr="007762BD">
              <w:rPr>
                <w:rFonts w:ascii="Times New Roman" w:hAnsi="Times New Roman" w:cs="Times New Roman"/>
              </w:rPr>
              <w:t xml:space="preserve">             образования «Кутулик»:                                          </w:t>
            </w:r>
            <w:proofErr w:type="spellStart"/>
            <w:r w:rsidRPr="007762BD">
              <w:rPr>
                <w:rFonts w:ascii="Times New Roman" w:hAnsi="Times New Roman" w:cs="Times New Roman"/>
              </w:rPr>
              <w:t>В.А.Бардаев</w:t>
            </w:r>
            <w:proofErr w:type="spellEnd"/>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p>
          <w:p w:rsidR="008D456C" w:rsidRPr="007762BD" w:rsidRDefault="008D456C" w:rsidP="008D456C">
            <w:pPr>
              <w:ind w:right="-4756"/>
              <w:rPr>
                <w:rFonts w:ascii="Times New Roman" w:hAnsi="Times New Roman" w:cs="Times New Roman"/>
                <w:sz w:val="20"/>
                <w:szCs w:val="20"/>
              </w:rPr>
            </w:pPr>
            <w:r w:rsidRPr="007762BD">
              <w:rPr>
                <w:rFonts w:ascii="Times New Roman" w:hAnsi="Times New Roman" w:cs="Times New Roman"/>
                <w:sz w:val="20"/>
                <w:szCs w:val="20"/>
              </w:rPr>
              <w:t xml:space="preserve">                                                                                          Приложение к постановлению</w:t>
            </w:r>
          </w:p>
          <w:p w:rsidR="008D456C" w:rsidRPr="007762BD" w:rsidRDefault="008D456C" w:rsidP="008D456C">
            <w:pPr>
              <w:ind w:right="-4756"/>
              <w:rPr>
                <w:rFonts w:ascii="Times New Roman" w:hAnsi="Times New Roman" w:cs="Times New Roman"/>
                <w:sz w:val="20"/>
                <w:szCs w:val="20"/>
              </w:rPr>
            </w:pPr>
            <w:r w:rsidRPr="007762BD">
              <w:rPr>
                <w:rFonts w:ascii="Times New Roman" w:hAnsi="Times New Roman" w:cs="Times New Roman"/>
                <w:sz w:val="20"/>
                <w:szCs w:val="20"/>
              </w:rPr>
              <w:t xml:space="preserve">                                                                                           №117   от  12 ноября 2019г.</w:t>
            </w:r>
          </w:p>
        </w:tc>
        <w:tc>
          <w:tcPr>
            <w:tcW w:w="4834" w:type="dxa"/>
            <w:tcBorders>
              <w:top w:val="nil"/>
              <w:left w:val="nil"/>
              <w:bottom w:val="nil"/>
              <w:right w:val="nil"/>
            </w:tcBorders>
          </w:tcPr>
          <w:p w:rsidR="008D456C" w:rsidRPr="007762BD" w:rsidRDefault="008D456C" w:rsidP="008D456C">
            <w:pPr>
              <w:pStyle w:val="a9"/>
              <w:jc w:val="both"/>
              <w:rPr>
                <w:rFonts w:ascii="Times New Roman" w:hAnsi="Times New Roman" w:cs="Times New Roman"/>
              </w:rPr>
            </w:pPr>
          </w:p>
        </w:tc>
      </w:tr>
    </w:tbl>
    <w:p w:rsidR="008D456C" w:rsidRPr="007762BD" w:rsidRDefault="008D456C" w:rsidP="008D456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0"/>
          <w:szCs w:val="20"/>
        </w:rPr>
      </w:pPr>
    </w:p>
    <w:p w:rsidR="008D456C" w:rsidRPr="007762BD" w:rsidRDefault="008D456C" w:rsidP="008D456C">
      <w:pPr>
        <w:spacing w:after="0" w:line="240" w:lineRule="auto"/>
        <w:ind w:firstLine="709"/>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 xml:space="preserve">Основные направления бюджетной и налоговой политики муниципального образования «Кутулик» на 2020 год и на плановый период 2021 и 2022 годов разработаны в соответствии со статьями 172, 184.2 Бюджетного кодекса Российской Федерации, </w:t>
      </w:r>
      <w:r w:rsidRPr="007762BD">
        <w:rPr>
          <w:rFonts w:ascii="Times New Roman" w:hAnsi="Times New Roman" w:cs="Times New Roman"/>
          <w:sz w:val="20"/>
          <w:szCs w:val="20"/>
        </w:rPr>
        <w:t xml:space="preserve">статьей 7 Решения Думы от 29.05.2014г. №3/37-дмо «О бюджетном процессе в муниципальном образовании «Кутулик». </w:t>
      </w:r>
      <w:proofErr w:type="gramStart"/>
      <w:r w:rsidRPr="007762BD">
        <w:rPr>
          <w:rFonts w:ascii="Times New Roman" w:eastAsia="Calibri" w:hAnsi="Times New Roman" w:cs="Times New Roman"/>
          <w:sz w:val="20"/>
          <w:szCs w:val="20"/>
        </w:rPr>
        <w:t>При подготовке Основных направлений бюджетной и налоговой политики учтены Основных направлений бюджетной, налоговой Иркутской области на 2020 год и на плановый период 2021 и 2022 годов, указов Президента Российской Федерации от 7 мая 2012 года,  программ Иркутской области и муниципального образования «Кутулик».</w:t>
      </w:r>
      <w:proofErr w:type="gramEnd"/>
    </w:p>
    <w:p w:rsidR="008D456C" w:rsidRPr="007762BD" w:rsidRDefault="008D456C" w:rsidP="008D456C">
      <w:pPr>
        <w:pStyle w:val="1"/>
        <w:keepNext/>
        <w:keepLines/>
        <w:numPr>
          <w:ilvl w:val="0"/>
          <w:numId w:val="2"/>
        </w:numPr>
        <w:tabs>
          <w:tab w:val="left" w:pos="284"/>
        </w:tabs>
        <w:autoSpaceDE/>
        <w:autoSpaceDN/>
        <w:adjustRightInd/>
        <w:spacing w:before="240" w:after="0" w:line="259" w:lineRule="auto"/>
        <w:ind w:left="0" w:firstLine="0"/>
        <w:rPr>
          <w:rFonts w:ascii="Times New Roman" w:hAnsi="Times New Roman"/>
          <w:b w:val="0"/>
          <w:color w:val="auto"/>
          <w:u w:val="single"/>
        </w:rPr>
      </w:pPr>
      <w:bookmarkStart w:id="9" w:name="_Toc496702975"/>
      <w:r w:rsidRPr="007762BD">
        <w:rPr>
          <w:rFonts w:ascii="Times New Roman" w:hAnsi="Times New Roman"/>
          <w:color w:val="auto"/>
          <w:u w:val="single"/>
        </w:rPr>
        <w:t>Итоги реализации бюджетной и налоговой политики в 2017 -2018 годах</w:t>
      </w:r>
      <w:bookmarkEnd w:id="9"/>
    </w:p>
    <w:p w:rsidR="008D456C" w:rsidRPr="007762BD" w:rsidRDefault="008D456C" w:rsidP="008D456C">
      <w:pPr>
        <w:pStyle w:val="a6"/>
        <w:ind w:left="0"/>
        <w:jc w:val="both"/>
        <w:rPr>
          <w:rFonts w:ascii="Times New Roman" w:hAnsi="Times New Roman" w:cs="Times New Roman"/>
          <w:sz w:val="20"/>
          <w:szCs w:val="20"/>
        </w:rPr>
      </w:pPr>
      <w:r w:rsidRPr="007762BD">
        <w:rPr>
          <w:rFonts w:ascii="Times New Roman" w:hAnsi="Times New Roman" w:cs="Times New Roman"/>
          <w:sz w:val="20"/>
          <w:szCs w:val="20"/>
        </w:rPr>
        <w:t xml:space="preserve">Приоритеты налоговой политики муниципального образования «Кутулик» направлены </w:t>
      </w:r>
      <w:proofErr w:type="gramStart"/>
      <w:r w:rsidRPr="007762BD">
        <w:rPr>
          <w:rFonts w:ascii="Times New Roman" w:hAnsi="Times New Roman" w:cs="Times New Roman"/>
          <w:sz w:val="20"/>
          <w:szCs w:val="20"/>
        </w:rPr>
        <w:t>на</w:t>
      </w:r>
      <w:proofErr w:type="gramEnd"/>
      <w:r w:rsidRPr="007762BD">
        <w:rPr>
          <w:rFonts w:ascii="Times New Roman" w:hAnsi="Times New Roman" w:cs="Times New Roman"/>
          <w:sz w:val="20"/>
          <w:szCs w:val="20"/>
        </w:rPr>
        <w:t>:</w:t>
      </w:r>
    </w:p>
    <w:p w:rsidR="008D456C" w:rsidRPr="007762BD" w:rsidRDefault="008D456C" w:rsidP="008D456C">
      <w:pPr>
        <w:ind w:left="360"/>
        <w:jc w:val="both"/>
        <w:rPr>
          <w:rFonts w:ascii="Times New Roman" w:hAnsi="Times New Roman" w:cs="Times New Roman"/>
          <w:sz w:val="20"/>
          <w:szCs w:val="20"/>
        </w:rPr>
      </w:pPr>
      <w:r w:rsidRPr="007762BD">
        <w:rPr>
          <w:rFonts w:ascii="Times New Roman" w:hAnsi="Times New Roman" w:cs="Times New Roman"/>
          <w:sz w:val="20"/>
          <w:szCs w:val="20"/>
        </w:rPr>
        <w:t>- создание эффективной и стабильной налоговой системы, поддержание сбалансированности и устойчивости бюджета поселения</w:t>
      </w:r>
      <w:proofErr w:type="gramStart"/>
      <w:r w:rsidRPr="007762BD">
        <w:rPr>
          <w:rFonts w:ascii="Times New Roman" w:hAnsi="Times New Roman" w:cs="Times New Roman"/>
          <w:sz w:val="20"/>
          <w:szCs w:val="20"/>
        </w:rPr>
        <w:t xml:space="preserve"> ;</w:t>
      </w:r>
      <w:proofErr w:type="gramEnd"/>
    </w:p>
    <w:p w:rsidR="008D456C" w:rsidRPr="007762BD" w:rsidRDefault="008D456C" w:rsidP="008D456C">
      <w:pPr>
        <w:ind w:left="360"/>
        <w:jc w:val="both"/>
        <w:rPr>
          <w:rFonts w:ascii="Times New Roman" w:hAnsi="Times New Roman" w:cs="Times New Roman"/>
          <w:sz w:val="20"/>
          <w:szCs w:val="20"/>
        </w:rPr>
      </w:pPr>
      <w:r w:rsidRPr="007762BD">
        <w:rPr>
          <w:rFonts w:ascii="Times New Roman" w:hAnsi="Times New Roman" w:cs="Times New Roman"/>
          <w:sz w:val="20"/>
          <w:szCs w:val="20"/>
        </w:rPr>
        <w:t xml:space="preserve">- стимулирование и развитие малого бизнеса; </w:t>
      </w:r>
    </w:p>
    <w:p w:rsidR="008D456C" w:rsidRPr="007762BD" w:rsidRDefault="008D456C" w:rsidP="008D456C">
      <w:pPr>
        <w:ind w:left="360"/>
        <w:jc w:val="both"/>
        <w:rPr>
          <w:rFonts w:ascii="Times New Roman" w:hAnsi="Times New Roman" w:cs="Times New Roman"/>
          <w:sz w:val="20"/>
          <w:szCs w:val="20"/>
        </w:rPr>
      </w:pPr>
      <w:r w:rsidRPr="007762BD">
        <w:rPr>
          <w:rFonts w:ascii="Times New Roman" w:hAnsi="Times New Roman" w:cs="Times New Roman"/>
          <w:sz w:val="20"/>
          <w:szCs w:val="20"/>
        </w:rPr>
        <w:t xml:space="preserve">- улучшение инвестиционного климата и поддержку инновационного предпринимательства </w:t>
      </w:r>
      <w:proofErr w:type="gramStart"/>
      <w:r w:rsidRPr="007762BD">
        <w:rPr>
          <w:rFonts w:ascii="Times New Roman" w:hAnsi="Times New Roman" w:cs="Times New Roman"/>
          <w:sz w:val="20"/>
          <w:szCs w:val="20"/>
        </w:rPr>
        <w:t>поселении</w:t>
      </w:r>
      <w:proofErr w:type="gramEnd"/>
      <w:r w:rsidRPr="007762BD">
        <w:rPr>
          <w:rFonts w:ascii="Times New Roman" w:hAnsi="Times New Roman" w:cs="Times New Roman"/>
          <w:sz w:val="20"/>
          <w:szCs w:val="20"/>
        </w:rPr>
        <w:t xml:space="preserve">, налоговое стимулирование инвестиционной деятельности; </w:t>
      </w:r>
    </w:p>
    <w:p w:rsidR="008D456C" w:rsidRPr="007762BD" w:rsidRDefault="008D456C" w:rsidP="008D456C">
      <w:pPr>
        <w:ind w:left="360"/>
        <w:jc w:val="both"/>
        <w:rPr>
          <w:rFonts w:ascii="Times New Roman" w:hAnsi="Times New Roman" w:cs="Times New Roman"/>
          <w:sz w:val="20"/>
          <w:szCs w:val="20"/>
        </w:rPr>
      </w:pPr>
      <w:r w:rsidRPr="007762BD">
        <w:rPr>
          <w:rFonts w:ascii="Times New Roman" w:hAnsi="Times New Roman" w:cs="Times New Roman"/>
          <w:sz w:val="20"/>
          <w:szCs w:val="20"/>
        </w:rPr>
        <w:t xml:space="preserve">-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8D456C" w:rsidRPr="007762BD" w:rsidRDefault="008D456C" w:rsidP="008D456C">
      <w:pPr>
        <w:ind w:left="360"/>
        <w:jc w:val="both"/>
        <w:rPr>
          <w:rFonts w:ascii="Times New Roman" w:hAnsi="Times New Roman" w:cs="Times New Roman"/>
          <w:color w:val="000000"/>
          <w:sz w:val="20"/>
          <w:szCs w:val="20"/>
        </w:rPr>
      </w:pPr>
      <w:r w:rsidRPr="007762BD">
        <w:rPr>
          <w:rFonts w:ascii="Times New Roman" w:hAnsi="Times New Roman" w:cs="Times New Roman"/>
          <w:sz w:val="20"/>
          <w:szCs w:val="20"/>
        </w:rPr>
        <w:t xml:space="preserve">- повышение эффективности использования муниципальной собственности; - поиск новых источников пополнения бюджета. </w:t>
      </w:r>
      <w:r w:rsidRPr="007762BD">
        <w:rPr>
          <w:rFonts w:ascii="Times New Roman" w:hAnsi="Times New Roman" w:cs="Times New Roman"/>
          <w:color w:val="000000"/>
          <w:sz w:val="20"/>
          <w:szCs w:val="20"/>
        </w:rPr>
        <w:t>В этих условиях налоговая политика поселения должна быть ориентирована на увеличение налоговых доходов за счет</w:t>
      </w:r>
      <w:r w:rsidRPr="007762BD">
        <w:rPr>
          <w:rStyle w:val="apple-converted-space"/>
          <w:rFonts w:ascii="Times New Roman" w:hAnsi="Times New Roman" w:cs="Times New Roman"/>
          <w:color w:val="000000"/>
          <w:sz w:val="20"/>
          <w:szCs w:val="20"/>
        </w:rPr>
        <w:t> </w:t>
      </w:r>
      <w:r w:rsidRPr="007762BD">
        <w:rPr>
          <w:rFonts w:ascii="Times New Roman" w:hAnsi="Times New Roman" w:cs="Times New Roman"/>
          <w:color w:val="000000"/>
          <w:sz w:val="20"/>
          <w:szCs w:val="20"/>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10" w:name="_GoBack"/>
      <w:bookmarkEnd w:id="10"/>
    </w:p>
    <w:p w:rsidR="008D456C" w:rsidRPr="007762BD" w:rsidRDefault="008D456C" w:rsidP="008D456C">
      <w:pPr>
        <w:spacing w:after="0" w:line="240" w:lineRule="auto"/>
        <w:ind w:firstLine="709"/>
        <w:jc w:val="right"/>
        <w:rPr>
          <w:rFonts w:ascii="Times New Roman" w:eastAsia="Calibri" w:hAnsi="Times New Roman" w:cs="Times New Roman"/>
          <w:sz w:val="20"/>
          <w:szCs w:val="20"/>
        </w:rPr>
      </w:pPr>
      <w:r w:rsidRPr="007762BD">
        <w:rPr>
          <w:rFonts w:ascii="Times New Roman" w:eastAsia="Calibri" w:hAnsi="Times New Roman" w:cs="Times New Roman"/>
          <w:sz w:val="20"/>
          <w:szCs w:val="20"/>
        </w:rPr>
        <w:t xml:space="preserve">                                                                                                                                                                                   (тыс</w:t>
      </w:r>
      <w:proofErr w:type="gramStart"/>
      <w:r w:rsidRPr="007762BD">
        <w:rPr>
          <w:rFonts w:ascii="Times New Roman" w:eastAsia="Calibri" w:hAnsi="Times New Roman" w:cs="Times New Roman"/>
          <w:sz w:val="20"/>
          <w:szCs w:val="20"/>
        </w:rPr>
        <w:t>.р</w:t>
      </w:r>
      <w:proofErr w:type="gramEnd"/>
      <w:r w:rsidRPr="007762BD">
        <w:rPr>
          <w:rFonts w:ascii="Times New Roman" w:eastAsia="Calibri" w:hAnsi="Times New Roman" w:cs="Times New Roman"/>
          <w:sz w:val="20"/>
          <w:szCs w:val="20"/>
        </w:rPr>
        <w:t>уб.)</w:t>
      </w:r>
    </w:p>
    <w:tbl>
      <w:tblPr>
        <w:tblStyle w:val="a7"/>
        <w:tblW w:w="10422" w:type="dxa"/>
        <w:tblLook w:val="04A0"/>
      </w:tblPr>
      <w:tblGrid>
        <w:gridCol w:w="3629"/>
        <w:gridCol w:w="1696"/>
        <w:gridCol w:w="1765"/>
        <w:gridCol w:w="1524"/>
        <w:gridCol w:w="1808"/>
      </w:tblGrid>
      <w:tr w:rsidR="008D456C" w:rsidRPr="007762BD" w:rsidTr="008D456C">
        <w:tc>
          <w:tcPr>
            <w:tcW w:w="3629"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Наименование</w:t>
            </w:r>
          </w:p>
        </w:tc>
        <w:tc>
          <w:tcPr>
            <w:tcW w:w="1696"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2017 (факт)</w:t>
            </w:r>
          </w:p>
        </w:tc>
        <w:tc>
          <w:tcPr>
            <w:tcW w:w="1765"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2018 (факт)</w:t>
            </w:r>
          </w:p>
        </w:tc>
        <w:tc>
          <w:tcPr>
            <w:tcW w:w="1524"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отклонение</w:t>
            </w:r>
          </w:p>
        </w:tc>
        <w:tc>
          <w:tcPr>
            <w:tcW w:w="1808"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 xml:space="preserve">темп прироста </w:t>
            </w:r>
          </w:p>
        </w:tc>
      </w:tr>
      <w:tr w:rsidR="008D456C" w:rsidRPr="007762BD" w:rsidTr="008D456C">
        <w:tc>
          <w:tcPr>
            <w:tcW w:w="3629"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Доходы всего</w:t>
            </w:r>
          </w:p>
        </w:tc>
        <w:tc>
          <w:tcPr>
            <w:tcW w:w="1696"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81961,5</w:t>
            </w:r>
          </w:p>
        </w:tc>
        <w:tc>
          <w:tcPr>
            <w:tcW w:w="1765"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74124,7</w:t>
            </w:r>
          </w:p>
        </w:tc>
        <w:tc>
          <w:tcPr>
            <w:tcW w:w="1524"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-7836,8</w:t>
            </w:r>
          </w:p>
        </w:tc>
        <w:tc>
          <w:tcPr>
            <w:tcW w:w="1808"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-9,5%</w:t>
            </w:r>
          </w:p>
        </w:tc>
      </w:tr>
      <w:tr w:rsidR="008D456C" w:rsidRPr="007762BD" w:rsidTr="008D456C">
        <w:tc>
          <w:tcPr>
            <w:tcW w:w="3629"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Налоговые и неналоговые доходы</w:t>
            </w:r>
          </w:p>
        </w:tc>
        <w:tc>
          <w:tcPr>
            <w:tcW w:w="1696"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30240,7</w:t>
            </w:r>
          </w:p>
        </w:tc>
        <w:tc>
          <w:tcPr>
            <w:tcW w:w="1765"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22954,4</w:t>
            </w:r>
          </w:p>
        </w:tc>
        <w:tc>
          <w:tcPr>
            <w:tcW w:w="1524"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-7286,3</w:t>
            </w:r>
          </w:p>
        </w:tc>
        <w:tc>
          <w:tcPr>
            <w:tcW w:w="1808"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-24,1%</w:t>
            </w:r>
          </w:p>
        </w:tc>
      </w:tr>
      <w:tr w:rsidR="008D456C" w:rsidRPr="007762BD" w:rsidTr="008D456C">
        <w:tc>
          <w:tcPr>
            <w:tcW w:w="3629" w:type="dxa"/>
          </w:tcPr>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В том числе:</w:t>
            </w: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-налог на доходы с физических лиц</w:t>
            </w: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-налог на имущество</w:t>
            </w:r>
          </w:p>
        </w:tc>
        <w:tc>
          <w:tcPr>
            <w:tcW w:w="1696"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14078,2</w:t>
            </w: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7803,7</w:t>
            </w:r>
          </w:p>
          <w:p w:rsidR="008D456C" w:rsidRPr="007762BD" w:rsidRDefault="008D456C" w:rsidP="008D456C">
            <w:pPr>
              <w:jc w:val="both"/>
              <w:rPr>
                <w:rFonts w:ascii="Times New Roman" w:eastAsia="Calibri" w:hAnsi="Times New Roman" w:cs="Times New Roman"/>
                <w:sz w:val="20"/>
                <w:szCs w:val="20"/>
              </w:rPr>
            </w:pPr>
          </w:p>
        </w:tc>
        <w:tc>
          <w:tcPr>
            <w:tcW w:w="1765"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 xml:space="preserve"> 14375,4                         4668,9</w:t>
            </w:r>
          </w:p>
        </w:tc>
        <w:tc>
          <w:tcPr>
            <w:tcW w:w="1524"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+297,2</w:t>
            </w: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-3134,8</w:t>
            </w:r>
          </w:p>
        </w:tc>
        <w:tc>
          <w:tcPr>
            <w:tcW w:w="1808" w:type="dxa"/>
          </w:tcPr>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+2,1%</w:t>
            </w:r>
          </w:p>
          <w:p w:rsidR="008D456C" w:rsidRPr="007762BD" w:rsidRDefault="008D456C" w:rsidP="008D456C">
            <w:pPr>
              <w:jc w:val="both"/>
              <w:rPr>
                <w:rFonts w:ascii="Times New Roman" w:eastAsia="Calibri" w:hAnsi="Times New Roman" w:cs="Times New Roman"/>
                <w:sz w:val="20"/>
                <w:szCs w:val="20"/>
              </w:rPr>
            </w:pPr>
            <w:r w:rsidRPr="007762BD">
              <w:rPr>
                <w:rFonts w:ascii="Times New Roman" w:eastAsia="Calibri" w:hAnsi="Times New Roman" w:cs="Times New Roman"/>
                <w:sz w:val="20"/>
                <w:szCs w:val="20"/>
              </w:rPr>
              <w:t>-40,2%</w:t>
            </w:r>
          </w:p>
        </w:tc>
      </w:tr>
      <w:tr w:rsidR="008D456C" w:rsidRPr="007762BD" w:rsidTr="008D456C">
        <w:tc>
          <w:tcPr>
            <w:tcW w:w="3629" w:type="dxa"/>
          </w:tcPr>
          <w:p w:rsidR="008D456C" w:rsidRPr="007762BD" w:rsidRDefault="008D456C" w:rsidP="008D456C">
            <w:pPr>
              <w:jc w:val="both"/>
              <w:rPr>
                <w:rFonts w:ascii="Times New Roman" w:eastAsia="Calibri" w:hAnsi="Times New Roman" w:cs="Times New Roman"/>
                <w:sz w:val="20"/>
                <w:szCs w:val="20"/>
              </w:rPr>
            </w:pPr>
          </w:p>
        </w:tc>
        <w:tc>
          <w:tcPr>
            <w:tcW w:w="1696" w:type="dxa"/>
          </w:tcPr>
          <w:p w:rsidR="008D456C" w:rsidRPr="007762BD" w:rsidRDefault="008D456C" w:rsidP="008D456C">
            <w:pPr>
              <w:jc w:val="both"/>
              <w:rPr>
                <w:rFonts w:ascii="Times New Roman" w:eastAsia="Calibri" w:hAnsi="Times New Roman" w:cs="Times New Roman"/>
                <w:sz w:val="20"/>
                <w:szCs w:val="20"/>
              </w:rPr>
            </w:pPr>
          </w:p>
        </w:tc>
        <w:tc>
          <w:tcPr>
            <w:tcW w:w="1765" w:type="dxa"/>
          </w:tcPr>
          <w:p w:rsidR="008D456C" w:rsidRPr="007762BD" w:rsidRDefault="008D456C" w:rsidP="008D456C">
            <w:pPr>
              <w:jc w:val="both"/>
              <w:rPr>
                <w:rFonts w:ascii="Times New Roman" w:eastAsia="Calibri" w:hAnsi="Times New Roman" w:cs="Times New Roman"/>
                <w:sz w:val="20"/>
                <w:szCs w:val="20"/>
              </w:rPr>
            </w:pPr>
          </w:p>
        </w:tc>
        <w:tc>
          <w:tcPr>
            <w:tcW w:w="1524" w:type="dxa"/>
          </w:tcPr>
          <w:p w:rsidR="008D456C" w:rsidRPr="007762BD" w:rsidRDefault="008D456C" w:rsidP="008D456C">
            <w:pPr>
              <w:jc w:val="both"/>
              <w:rPr>
                <w:rFonts w:ascii="Times New Roman" w:eastAsia="Calibri" w:hAnsi="Times New Roman" w:cs="Times New Roman"/>
                <w:sz w:val="20"/>
                <w:szCs w:val="20"/>
              </w:rPr>
            </w:pPr>
          </w:p>
        </w:tc>
        <w:tc>
          <w:tcPr>
            <w:tcW w:w="1808" w:type="dxa"/>
          </w:tcPr>
          <w:p w:rsidR="008D456C" w:rsidRPr="007762BD" w:rsidRDefault="008D456C" w:rsidP="008D456C">
            <w:pPr>
              <w:jc w:val="both"/>
              <w:rPr>
                <w:rFonts w:ascii="Times New Roman" w:eastAsia="Calibri" w:hAnsi="Times New Roman" w:cs="Times New Roman"/>
                <w:sz w:val="20"/>
                <w:szCs w:val="20"/>
              </w:rPr>
            </w:pPr>
          </w:p>
        </w:tc>
      </w:tr>
    </w:tbl>
    <w:p w:rsidR="008D456C" w:rsidRPr="007762BD" w:rsidRDefault="008D456C" w:rsidP="008D456C">
      <w:pPr>
        <w:spacing w:after="0" w:line="240" w:lineRule="auto"/>
        <w:ind w:firstLine="709"/>
        <w:jc w:val="both"/>
        <w:rPr>
          <w:rFonts w:ascii="Times New Roman" w:eastAsia="Calibri" w:hAnsi="Times New Roman" w:cs="Times New Roman"/>
          <w:sz w:val="20"/>
          <w:szCs w:val="20"/>
        </w:rPr>
      </w:pPr>
    </w:p>
    <w:p w:rsidR="008D456C" w:rsidRPr="007762BD" w:rsidRDefault="008D456C" w:rsidP="008D456C">
      <w:pPr>
        <w:ind w:firstLine="851"/>
        <w:jc w:val="both"/>
        <w:rPr>
          <w:rFonts w:ascii="Times New Roman" w:hAnsi="Times New Roman" w:cs="Times New Roman"/>
          <w:color w:val="000000"/>
          <w:sz w:val="20"/>
          <w:szCs w:val="20"/>
        </w:rPr>
      </w:pPr>
      <w:r w:rsidRPr="007762BD">
        <w:rPr>
          <w:rFonts w:ascii="Times New Roman" w:eastAsia="Calibri" w:hAnsi="Times New Roman" w:cs="Times New Roman"/>
          <w:sz w:val="20"/>
          <w:szCs w:val="20"/>
        </w:rPr>
        <w:t xml:space="preserve">Проводимая в 2017-2018 годах налоговая политика характеризуется стабильностью. Но в тоже время налог на доходы физических лиц остался почти на </w:t>
      </w:r>
      <w:proofErr w:type="gramStart"/>
      <w:r w:rsidRPr="007762BD">
        <w:rPr>
          <w:rFonts w:ascii="Times New Roman" w:eastAsia="Calibri" w:hAnsi="Times New Roman" w:cs="Times New Roman"/>
          <w:sz w:val="20"/>
          <w:szCs w:val="20"/>
        </w:rPr>
        <w:t>том</w:t>
      </w:r>
      <w:proofErr w:type="gramEnd"/>
      <w:r w:rsidRPr="007762BD">
        <w:rPr>
          <w:rFonts w:ascii="Times New Roman" w:eastAsia="Calibri" w:hAnsi="Times New Roman" w:cs="Times New Roman"/>
          <w:sz w:val="20"/>
          <w:szCs w:val="20"/>
        </w:rPr>
        <w:t xml:space="preserve"> же уровне. О</w:t>
      </w:r>
      <w:r w:rsidRPr="007762BD">
        <w:rPr>
          <w:rFonts w:ascii="Times New Roman" w:hAnsi="Times New Roman" w:cs="Times New Roman"/>
          <w:color w:val="000000"/>
          <w:sz w:val="20"/>
          <w:szCs w:val="20"/>
        </w:rPr>
        <w:t>сновной задачей налоговой политики</w:t>
      </w:r>
      <w:r w:rsidRPr="007762BD">
        <w:rPr>
          <w:rFonts w:ascii="Times New Roman" w:eastAsia="Calibri" w:hAnsi="Times New Roman" w:cs="Times New Roman"/>
          <w:sz w:val="20"/>
          <w:szCs w:val="20"/>
        </w:rPr>
        <w:t xml:space="preserve"> является предо</w:t>
      </w:r>
      <w:r w:rsidRPr="007762BD">
        <w:rPr>
          <w:rFonts w:ascii="Times New Roman" w:hAnsi="Times New Roman" w:cs="Times New Roman"/>
          <w:color w:val="000000"/>
          <w:sz w:val="20"/>
          <w:szCs w:val="20"/>
        </w:rPr>
        <w:t>твращение уменьшения налогооблагаемой базы НДФЛ путем сохранения действующих и создания новых рабочих мест.</w:t>
      </w:r>
    </w:p>
    <w:p w:rsidR="008D456C" w:rsidRPr="007762BD" w:rsidRDefault="008D456C" w:rsidP="008D456C">
      <w:pPr>
        <w:ind w:firstLine="851"/>
        <w:jc w:val="both"/>
        <w:rPr>
          <w:rStyle w:val="grame"/>
          <w:rFonts w:ascii="Times New Roman" w:hAnsi="Times New Roman" w:cs="Times New Roman"/>
          <w:color w:val="000000"/>
          <w:sz w:val="20"/>
          <w:szCs w:val="20"/>
        </w:rPr>
      </w:pPr>
      <w:r w:rsidRPr="007762BD">
        <w:rPr>
          <w:rFonts w:ascii="Times New Roman" w:eastAsia="Calibri" w:hAnsi="Times New Roman" w:cs="Times New Roman"/>
          <w:sz w:val="20"/>
          <w:szCs w:val="20"/>
        </w:rPr>
        <w:t>2018 году произошло снижение поступления земельного налога</w:t>
      </w:r>
      <w:r w:rsidRPr="007762BD">
        <w:rPr>
          <w:rFonts w:ascii="Times New Roman" w:eastAsia="Times New Roman" w:hAnsi="Times New Roman" w:cs="Times New Roman"/>
          <w:sz w:val="20"/>
          <w:szCs w:val="20"/>
        </w:rPr>
        <w:t xml:space="preserve">. Снижение произошло из-за недоимки и неправильной оценки кадастровой стоимости земельных участков бюджетных учреждений поселения. В 2019г. </w:t>
      </w:r>
      <w:proofErr w:type="gramStart"/>
      <w:r w:rsidRPr="007762BD">
        <w:rPr>
          <w:rFonts w:ascii="Times New Roman" w:eastAsia="Times New Roman" w:hAnsi="Times New Roman" w:cs="Times New Roman"/>
          <w:sz w:val="20"/>
          <w:szCs w:val="20"/>
        </w:rPr>
        <w:t>до</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начисленная</w:t>
      </w:r>
      <w:proofErr w:type="gramEnd"/>
      <w:r w:rsidRPr="007762BD">
        <w:rPr>
          <w:rFonts w:ascii="Times New Roman" w:eastAsia="Times New Roman" w:hAnsi="Times New Roman" w:cs="Times New Roman"/>
          <w:sz w:val="20"/>
          <w:szCs w:val="20"/>
        </w:rPr>
        <w:t xml:space="preserve"> сумма земельного налога с юридических лиц за 2018 год поступила. </w:t>
      </w:r>
      <w:r w:rsidRPr="007762BD">
        <w:rPr>
          <w:rFonts w:ascii="Times New Roman" w:hAnsi="Times New Roman" w:cs="Times New Roman"/>
          <w:color w:val="000000"/>
          <w:sz w:val="20"/>
          <w:szCs w:val="20"/>
        </w:rPr>
        <w:t xml:space="preserve">Актуальной остается и задача взыскания недоимки по налогам и сборам с должников местного бюджета. Для увеличения поступлений от земельного налога </w:t>
      </w:r>
      <w:r w:rsidRPr="007762BD">
        <w:rPr>
          <w:rStyle w:val="grame"/>
          <w:rFonts w:ascii="Times New Roman" w:hAnsi="Times New Roman" w:cs="Times New Roman"/>
          <w:color w:val="000000"/>
          <w:sz w:val="20"/>
          <w:szCs w:val="20"/>
        </w:rPr>
        <w:t xml:space="preserve">необходимо продолжить работу по сбору сведений, идентифицирующих правообладателей земельных участков, вести разъяснительную работу с населением </w:t>
      </w:r>
      <w:r w:rsidRPr="007762BD">
        <w:rPr>
          <w:rStyle w:val="grame"/>
          <w:rFonts w:ascii="Times New Roman" w:hAnsi="Times New Roman" w:cs="Times New Roman"/>
          <w:color w:val="000000"/>
          <w:sz w:val="20"/>
          <w:szCs w:val="20"/>
        </w:rPr>
        <w:lastRenderedPageBreak/>
        <w:t>по</w:t>
      </w:r>
      <w:r w:rsidRPr="007762BD">
        <w:rPr>
          <w:rStyle w:val="apple-converted-space"/>
          <w:rFonts w:ascii="Times New Roman" w:hAnsi="Times New Roman" w:cs="Times New Roman"/>
          <w:color w:val="000000"/>
          <w:sz w:val="20"/>
          <w:szCs w:val="20"/>
        </w:rPr>
        <w:t> </w:t>
      </w:r>
      <w:r w:rsidRPr="007762BD">
        <w:rPr>
          <w:rStyle w:val="grame"/>
          <w:rFonts w:ascii="Times New Roman" w:hAnsi="Times New Roman" w:cs="Times New Roman"/>
          <w:color w:val="000000"/>
          <w:sz w:val="20"/>
          <w:szCs w:val="20"/>
        </w:rPr>
        <w:t>оформлению и государственной регистрации земельных паев и прочих земель, находящихся в собственности у граждан.</w:t>
      </w:r>
    </w:p>
    <w:p w:rsidR="008D456C" w:rsidRPr="007762BD" w:rsidRDefault="008D456C" w:rsidP="008D456C">
      <w:pPr>
        <w:ind w:firstLine="851"/>
        <w:jc w:val="both"/>
        <w:rPr>
          <w:rFonts w:ascii="Times New Roman" w:eastAsia="Calibri" w:hAnsi="Times New Roman" w:cs="Times New Roman"/>
          <w:sz w:val="20"/>
          <w:szCs w:val="20"/>
        </w:rPr>
      </w:pPr>
      <w:r w:rsidRPr="007762BD">
        <w:rPr>
          <w:rFonts w:ascii="Times New Roman" w:hAnsi="Times New Roman" w:cs="Times New Roman"/>
          <w:color w:val="000000"/>
          <w:sz w:val="20"/>
          <w:szCs w:val="20"/>
        </w:rPr>
        <w:t>Для увеличения поступлений от налога на имущество физических лиц о</w:t>
      </w:r>
      <w:r w:rsidRPr="007762BD">
        <w:rPr>
          <w:rStyle w:val="grame"/>
          <w:rFonts w:ascii="Times New Roman" w:hAnsi="Times New Roman" w:cs="Times New Roman"/>
          <w:color w:val="000000"/>
          <w:sz w:val="20"/>
          <w:szCs w:val="20"/>
        </w:rPr>
        <w:t>рганам необходимо продолжить работу с гражданами по введению вновь построенных и реконструированных жилых домов в эксплуатацию.</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Основные мероприятия по реализации бюджетной политики Муниципального образования «Кутулик» в 2018 году были направлены на обеспечение сбалансированности местного бюджета, исполнение принятых бюджетных обязательств муниципального образования «Кутулик».</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 итогам года бюджет муниципального образования «Кутулик» выполнен с отрицательным результатом – объем расходов, превысил объем доходов на 80,1 тыс</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ублей.</w:t>
      </w:r>
    </w:p>
    <w:p w:rsidR="008D456C" w:rsidRPr="007762BD" w:rsidRDefault="008D456C" w:rsidP="008D456C">
      <w:pPr>
        <w:widowControl w:val="0"/>
        <w:autoSpaceDE w:val="0"/>
        <w:autoSpaceDN w:val="0"/>
        <w:adjustRightInd w:val="0"/>
        <w:spacing w:after="0" w:line="240" w:lineRule="auto"/>
        <w:ind w:firstLine="709"/>
        <w:contextualSpacing/>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рублей)</w:t>
      </w:r>
    </w:p>
    <w:tbl>
      <w:tblPr>
        <w:tblW w:w="9728" w:type="dxa"/>
        <w:tblInd w:w="704" w:type="dxa"/>
        <w:tblCellMar>
          <w:left w:w="0" w:type="dxa"/>
          <w:right w:w="0" w:type="dxa"/>
        </w:tblCellMar>
        <w:tblLook w:val="04A0"/>
      </w:tblPr>
      <w:tblGrid>
        <w:gridCol w:w="3588"/>
        <w:gridCol w:w="1535"/>
        <w:gridCol w:w="1418"/>
        <w:gridCol w:w="1559"/>
        <w:gridCol w:w="1628"/>
      </w:tblGrid>
      <w:tr w:rsidR="008D456C" w:rsidRPr="007762BD" w:rsidTr="008D456C">
        <w:trPr>
          <w:trHeight w:val="121"/>
        </w:trPr>
        <w:tc>
          <w:tcPr>
            <w:tcW w:w="358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0"/>
                <w:szCs w:val="20"/>
              </w:rPr>
            </w:pPr>
            <w:r w:rsidRPr="007762BD">
              <w:rPr>
                <w:rFonts w:ascii="Times New Roman" w:eastAsia="Times New Roman" w:hAnsi="Times New Roman" w:cs="Times New Roman"/>
                <w:b/>
                <w:sz w:val="20"/>
                <w:szCs w:val="20"/>
              </w:rPr>
              <w:t>Показатель</w:t>
            </w:r>
          </w:p>
        </w:tc>
        <w:tc>
          <w:tcPr>
            <w:tcW w:w="15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49"/>
              <w:contextualSpacing/>
              <w:jc w:val="center"/>
              <w:rPr>
                <w:rFonts w:ascii="Times New Roman" w:eastAsia="Times New Roman" w:hAnsi="Times New Roman" w:cs="Times New Roman"/>
                <w:b/>
                <w:sz w:val="20"/>
                <w:szCs w:val="20"/>
              </w:rPr>
            </w:pPr>
            <w:r w:rsidRPr="007762BD">
              <w:rPr>
                <w:rFonts w:ascii="Times New Roman" w:eastAsia="Times New Roman" w:hAnsi="Times New Roman" w:cs="Times New Roman"/>
                <w:b/>
                <w:sz w:val="20"/>
                <w:szCs w:val="20"/>
              </w:rPr>
              <w:t>2017</w:t>
            </w:r>
            <w:r w:rsidRPr="007762BD">
              <w:rPr>
                <w:rFonts w:ascii="Times New Roman" w:eastAsia="Times New Roman" w:hAnsi="Times New Roman" w:cs="Times New Roman"/>
                <w:b/>
                <w:sz w:val="20"/>
                <w:szCs w:val="20"/>
              </w:rPr>
              <w:br/>
              <w:t>(факт)</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7762BD">
              <w:rPr>
                <w:rFonts w:ascii="Times New Roman" w:eastAsia="Times New Roman" w:hAnsi="Times New Roman" w:cs="Times New Roman"/>
                <w:b/>
                <w:sz w:val="20"/>
                <w:szCs w:val="20"/>
              </w:rPr>
              <w:t>2018   (факт)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b/>
                <w:sz w:val="20"/>
                <w:szCs w:val="20"/>
              </w:rPr>
            </w:pPr>
            <w:r w:rsidRPr="007762BD">
              <w:rPr>
                <w:rFonts w:ascii="Times New Roman" w:eastAsia="Times New Roman" w:hAnsi="Times New Roman" w:cs="Times New Roman"/>
                <w:b/>
                <w:sz w:val="20"/>
                <w:szCs w:val="20"/>
              </w:rPr>
              <w:t>Отклонения</w:t>
            </w:r>
          </w:p>
        </w:tc>
        <w:tc>
          <w:tcPr>
            <w:tcW w:w="16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55"/>
              <w:contextualSpacing/>
              <w:jc w:val="center"/>
              <w:rPr>
                <w:rFonts w:ascii="Times New Roman" w:eastAsia="Times New Roman" w:hAnsi="Times New Roman" w:cs="Times New Roman"/>
                <w:b/>
                <w:sz w:val="20"/>
                <w:szCs w:val="20"/>
              </w:rPr>
            </w:pPr>
            <w:r w:rsidRPr="007762BD">
              <w:rPr>
                <w:rFonts w:ascii="Times New Roman" w:eastAsia="Times New Roman" w:hAnsi="Times New Roman" w:cs="Times New Roman"/>
                <w:b/>
                <w:sz w:val="20"/>
                <w:szCs w:val="20"/>
              </w:rPr>
              <w:t>Темп прироста</w:t>
            </w:r>
          </w:p>
        </w:tc>
      </w:tr>
      <w:tr w:rsidR="008D456C" w:rsidRPr="007762BD" w:rsidTr="008D456C">
        <w:trPr>
          <w:trHeight w:val="65"/>
        </w:trPr>
        <w:tc>
          <w:tcPr>
            <w:tcW w:w="3588"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всего</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81961,5</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vAlign w:val="center"/>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74124,7</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-7836,8</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-9,56</w:t>
            </w:r>
          </w:p>
        </w:tc>
      </w:tr>
      <w:tr w:rsidR="008D456C" w:rsidRPr="007762BD" w:rsidTr="008D456C">
        <w:trPr>
          <w:trHeight w:val="315"/>
        </w:trPr>
        <w:tc>
          <w:tcPr>
            <w:tcW w:w="3588"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Налоговые и неналоговые</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30240,7</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vAlign w:val="center"/>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22954,4</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-7286,3</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-24,1</w:t>
            </w:r>
          </w:p>
        </w:tc>
      </w:tr>
      <w:tr w:rsidR="008D456C" w:rsidRPr="007762BD" w:rsidTr="008D456C">
        <w:trPr>
          <w:trHeight w:val="65"/>
        </w:trPr>
        <w:tc>
          <w:tcPr>
            <w:tcW w:w="3588"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51720,8</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51170,3</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+550,5</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-1,06</w:t>
            </w:r>
          </w:p>
        </w:tc>
      </w:tr>
      <w:tr w:rsidR="008D456C" w:rsidRPr="007762BD" w:rsidTr="008D456C">
        <w:trPr>
          <w:trHeight w:val="65"/>
        </w:trPr>
        <w:tc>
          <w:tcPr>
            <w:tcW w:w="3588"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Расходы </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82584,6</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74204,8</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-8379,8</w:t>
            </w:r>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-10,1</w:t>
            </w:r>
          </w:p>
        </w:tc>
      </w:tr>
      <w:tr w:rsidR="008D456C" w:rsidRPr="007762BD" w:rsidTr="008D456C">
        <w:trPr>
          <w:trHeight w:val="315"/>
        </w:trPr>
        <w:tc>
          <w:tcPr>
            <w:tcW w:w="3588"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-Дефици</w:t>
            </w:r>
            <w:proofErr w:type="gramStart"/>
            <w:r w:rsidRPr="007762BD">
              <w:rPr>
                <w:rFonts w:ascii="Times New Roman" w:eastAsia="Times New Roman" w:hAnsi="Times New Roman" w:cs="Times New Roman"/>
                <w:sz w:val="20"/>
                <w:szCs w:val="20"/>
              </w:rPr>
              <w:t>т(</w:t>
            </w:r>
            <w:proofErr w:type="gramEnd"/>
            <w:r w:rsidRPr="007762BD">
              <w:rPr>
                <w:rFonts w:ascii="Times New Roman" w:eastAsia="Times New Roman" w:hAnsi="Times New Roman" w:cs="Times New Roman"/>
                <w:sz w:val="20"/>
                <w:szCs w:val="20"/>
              </w:rPr>
              <w:t>+</w:t>
            </w:r>
            <w:proofErr w:type="spellStart"/>
            <w:r w:rsidRPr="007762BD">
              <w:rPr>
                <w:rFonts w:ascii="Times New Roman" w:eastAsia="Times New Roman" w:hAnsi="Times New Roman" w:cs="Times New Roman"/>
                <w:sz w:val="20"/>
                <w:szCs w:val="20"/>
              </w:rPr>
              <w:t>Профицит</w:t>
            </w:r>
            <w:proofErr w:type="spellEnd"/>
            <w:r w:rsidRPr="007762BD">
              <w:rPr>
                <w:rFonts w:ascii="Times New Roman" w:eastAsia="Times New Roman" w:hAnsi="Times New Roman" w:cs="Times New Roman"/>
                <w:sz w:val="20"/>
                <w:szCs w:val="20"/>
              </w:rPr>
              <w:t>)</w:t>
            </w:r>
          </w:p>
        </w:tc>
        <w:tc>
          <w:tcPr>
            <w:tcW w:w="1535" w:type="dxa"/>
            <w:tcBorders>
              <w:top w:val="nil"/>
              <w:left w:val="nil"/>
              <w:bottom w:val="single" w:sz="4" w:space="0" w:color="auto"/>
              <w:right w:val="single" w:sz="4" w:space="0" w:color="auto"/>
            </w:tcBorders>
            <w:shd w:val="clear" w:color="auto" w:fill="auto"/>
            <w:tcMar>
              <w:top w:w="15" w:type="dxa"/>
              <w:left w:w="57" w:type="dxa"/>
              <w:bottom w:w="0" w:type="dxa"/>
              <w:right w:w="57" w:type="dxa"/>
            </w:tcMar>
            <w:vAlign w:val="center"/>
            <w:hideMark/>
          </w:tcPr>
          <w:p w:rsidR="008D456C" w:rsidRPr="007762BD" w:rsidRDefault="008D456C" w:rsidP="008D456C">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-623,1</w:t>
            </w:r>
          </w:p>
        </w:tc>
        <w:tc>
          <w:tcPr>
            <w:tcW w:w="1418" w:type="dxa"/>
            <w:tcBorders>
              <w:top w:val="single" w:sz="4" w:space="0" w:color="auto"/>
              <w:left w:val="nil"/>
              <w:bottom w:val="single" w:sz="4" w:space="0" w:color="auto"/>
              <w:right w:val="single" w:sz="4" w:space="0" w:color="auto"/>
            </w:tcBorders>
            <w:tcMar>
              <w:top w:w="15" w:type="dxa"/>
              <w:left w:w="135" w:type="dxa"/>
              <w:bottom w:w="0" w:type="dxa"/>
              <w:right w:w="15" w:type="dxa"/>
            </w:tcMar>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-80,1</w:t>
            </w:r>
          </w:p>
        </w:tc>
        <w:tc>
          <w:tcPr>
            <w:tcW w:w="1559" w:type="dxa"/>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256"/>
              <w:contextualSpacing/>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х</w:t>
            </w:r>
            <w:proofErr w:type="spellEnd"/>
          </w:p>
        </w:tc>
        <w:tc>
          <w:tcPr>
            <w:tcW w:w="1628"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8D456C" w:rsidRPr="007762BD" w:rsidRDefault="008D456C" w:rsidP="008D456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0"/>
                <w:szCs w:val="20"/>
              </w:rPr>
            </w:pPr>
            <w:proofErr w:type="spellStart"/>
            <w:r w:rsidRPr="007762BD">
              <w:rPr>
                <w:rFonts w:ascii="Times New Roman" w:eastAsia="Times New Roman" w:hAnsi="Times New Roman" w:cs="Times New Roman"/>
                <w:sz w:val="20"/>
                <w:szCs w:val="20"/>
              </w:rPr>
              <w:t>х</w:t>
            </w:r>
            <w:proofErr w:type="spellEnd"/>
          </w:p>
        </w:tc>
      </w:tr>
    </w:tbl>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
    <w:p w:rsidR="008D456C" w:rsidRPr="007762BD" w:rsidRDefault="008D456C" w:rsidP="008D456C">
      <w:pPr>
        <w:jc w:val="both"/>
        <w:rPr>
          <w:rFonts w:ascii="Times New Roman" w:eastAsia="Calibri" w:hAnsi="Times New Roman" w:cs="Times New Roman"/>
          <w:sz w:val="20"/>
          <w:szCs w:val="20"/>
        </w:rPr>
      </w:pPr>
      <w:r w:rsidRPr="007762BD">
        <w:rPr>
          <w:rFonts w:ascii="Times New Roman" w:hAnsi="Times New Roman" w:cs="Times New Roman"/>
          <w:sz w:val="20"/>
          <w:szCs w:val="20"/>
        </w:rPr>
        <w:t xml:space="preserve">          Для о</w:t>
      </w:r>
      <w:r w:rsidRPr="007762BD">
        <w:rPr>
          <w:rFonts w:ascii="Times New Roman" w:eastAsia="Calibri" w:hAnsi="Times New Roman" w:cs="Times New Roman"/>
          <w:sz w:val="20"/>
          <w:szCs w:val="20"/>
        </w:rPr>
        <w:t>беспечени</w:t>
      </w:r>
      <w:r w:rsidRPr="007762BD">
        <w:rPr>
          <w:rFonts w:ascii="Times New Roman" w:hAnsi="Times New Roman" w:cs="Times New Roman"/>
          <w:sz w:val="20"/>
          <w:szCs w:val="20"/>
        </w:rPr>
        <w:t>я</w:t>
      </w:r>
      <w:r w:rsidRPr="007762BD">
        <w:rPr>
          <w:rFonts w:ascii="Times New Roman" w:eastAsia="Calibri" w:hAnsi="Times New Roman" w:cs="Times New Roman"/>
          <w:sz w:val="20"/>
          <w:szCs w:val="20"/>
        </w:rPr>
        <w:t xml:space="preserve"> сбалансированности расходных полномочий и финансовых ресурсов на их исполнение, концентрация расходов на приоритетных направлениях, прежде всего связанных с повышением эффективности и </w:t>
      </w:r>
      <w:proofErr w:type="gramStart"/>
      <w:r w:rsidRPr="007762BD">
        <w:rPr>
          <w:rFonts w:ascii="Times New Roman" w:eastAsia="Calibri" w:hAnsi="Times New Roman" w:cs="Times New Roman"/>
          <w:sz w:val="20"/>
          <w:szCs w:val="20"/>
        </w:rPr>
        <w:t>качества</w:t>
      </w:r>
      <w:proofErr w:type="gramEnd"/>
      <w:r w:rsidRPr="007762BD">
        <w:rPr>
          <w:rFonts w:ascii="Times New Roman" w:eastAsia="Calibri" w:hAnsi="Times New Roman" w:cs="Times New Roman"/>
          <w:sz w:val="20"/>
          <w:szCs w:val="20"/>
        </w:rPr>
        <w:t xml:space="preserve"> предоставляемых населению государственных и муниципальных услуг</w:t>
      </w:r>
      <w:r w:rsidRPr="007762BD">
        <w:rPr>
          <w:rFonts w:ascii="Times New Roman" w:hAnsi="Times New Roman" w:cs="Times New Roman"/>
          <w:sz w:val="20"/>
          <w:szCs w:val="20"/>
        </w:rPr>
        <w:t xml:space="preserve">  в</w:t>
      </w:r>
      <w:r w:rsidRPr="007762BD">
        <w:rPr>
          <w:rFonts w:ascii="Times New Roman" w:eastAsia="Calibri" w:hAnsi="Times New Roman" w:cs="Times New Roman"/>
          <w:sz w:val="20"/>
          <w:szCs w:val="20"/>
        </w:rPr>
        <w:t xml:space="preserve"> апреле 2018г. проведена реструктуризация задолженности по бюджетному кредиту где по условиям предусмотрено предоставление рассрочки по погашению основного долга с переносом сроков погашения на период с 2018 по 2024 год. Данная мера позволит не обращаться за коммерческими заимствованиями и снизить затраты на обслуживание государственного долга. В текущем году муниципальным образованием получен бюджетный кредит в сумме 1500 тыс</w:t>
      </w:r>
      <w:proofErr w:type="gramStart"/>
      <w:r w:rsidRPr="007762BD">
        <w:rPr>
          <w:rFonts w:ascii="Times New Roman" w:eastAsia="Calibri" w:hAnsi="Times New Roman" w:cs="Times New Roman"/>
          <w:sz w:val="20"/>
          <w:szCs w:val="20"/>
        </w:rPr>
        <w:t>.р</w:t>
      </w:r>
      <w:proofErr w:type="gramEnd"/>
      <w:r w:rsidRPr="007762BD">
        <w:rPr>
          <w:rFonts w:ascii="Times New Roman" w:eastAsia="Calibri" w:hAnsi="Times New Roman" w:cs="Times New Roman"/>
          <w:sz w:val="20"/>
          <w:szCs w:val="20"/>
        </w:rPr>
        <w:t xml:space="preserve">уб.  </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Принимаемые меры по наращиванию собственного доходного потенциала, включающие реализацию антикризисного плана позволят увеличить приоритетные расходы как развитие социальной структуры, жилищно-коммунального хозяйства и другие первоочередные расходы. </w:t>
      </w:r>
    </w:p>
    <w:p w:rsidR="008D456C" w:rsidRPr="007762BD" w:rsidRDefault="008D456C" w:rsidP="008D456C">
      <w:pPr>
        <w:spacing w:after="0" w:line="240" w:lineRule="auto"/>
        <w:ind w:firstLine="709"/>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2019 году особое внимание уделено вопросам эффективного и своевременного использования запланированных бюджетных ассигнований.</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Продолжается формирование информационной системы «Электронный бюджет», к базовым сегментам которой наряду с подсистемами автоматизации процесса управления государственными закупками, бюджетного планирования и казначейского исполнения бюджета, относятся построенные на основе облачных технологий и платформы «1С</w:t>
      </w:r>
      <w:proofErr w:type="gramStart"/>
      <w:r w:rsidRPr="007762BD">
        <w:rPr>
          <w:rFonts w:ascii="Times New Roman" w:eastAsia="Times New Roman" w:hAnsi="Times New Roman" w:cs="Times New Roman"/>
          <w:sz w:val="20"/>
          <w:szCs w:val="20"/>
        </w:rPr>
        <w:t>:П</w:t>
      </w:r>
      <w:proofErr w:type="gramEnd"/>
      <w:r w:rsidRPr="007762BD">
        <w:rPr>
          <w:rFonts w:ascii="Times New Roman" w:eastAsia="Times New Roman" w:hAnsi="Times New Roman" w:cs="Times New Roman"/>
          <w:sz w:val="20"/>
          <w:szCs w:val="20"/>
        </w:rPr>
        <w:t>редприятие 8» функциональные подсистемы: бухгалтерский (бюджетный) учет, расчет и начисление заработной платы, управление кадрами и консолидация регламентированной и управленческой отчетности.</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proofErr w:type="gramStart"/>
      <w:r w:rsidRPr="007762BD">
        <w:rPr>
          <w:rFonts w:ascii="Times New Roman" w:eastAsia="Times New Roman" w:hAnsi="Times New Roman" w:cs="Times New Roman"/>
          <w:sz w:val="20"/>
          <w:szCs w:val="20"/>
        </w:rPr>
        <w:t>Созданная в 2016 году единая централизованная автоматизированная информационная система управления финансово-хозяйственной деятельностью исполнительных органов государственной власти муниципального образования «Кутулик» позволяет не только формировать достоверную консолидированную отчетность на основе фактических данных бюджетного (бухгалтерского) учета в учреждениях, но и предоставляет учредителю инструмент для полноценного осуществления на системной и регулярной основе мониторинга и оценки рисков деятельности подведомственных организаций.</w:t>
      </w:r>
      <w:proofErr w:type="gramEnd"/>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Существенное значение для эффективного управления государственными финансами имеет вовлечение граждан в бюджетный процесс и обеспечение общественного </w:t>
      </w:r>
      <w:proofErr w:type="gramStart"/>
      <w:r w:rsidRPr="007762BD">
        <w:rPr>
          <w:rFonts w:ascii="Times New Roman" w:eastAsia="Times New Roman" w:hAnsi="Times New Roman" w:cs="Times New Roman"/>
          <w:sz w:val="20"/>
          <w:szCs w:val="20"/>
        </w:rPr>
        <w:t>контроля за</w:t>
      </w:r>
      <w:proofErr w:type="gramEnd"/>
      <w:r w:rsidRPr="007762BD">
        <w:rPr>
          <w:rFonts w:ascii="Times New Roman" w:eastAsia="Times New Roman" w:hAnsi="Times New Roman" w:cs="Times New Roman"/>
          <w:sz w:val="20"/>
          <w:szCs w:val="20"/>
        </w:rPr>
        <w:t xml:space="preserve"> расходованием бюджетных средств.</w:t>
      </w:r>
    </w:p>
    <w:p w:rsidR="008D456C" w:rsidRPr="007762BD" w:rsidRDefault="008D456C" w:rsidP="008D456C">
      <w:pPr>
        <w:pStyle w:val="1"/>
        <w:tabs>
          <w:tab w:val="left" w:pos="284"/>
        </w:tabs>
        <w:rPr>
          <w:rFonts w:ascii="Times New Roman" w:hAnsi="Times New Roman"/>
          <w:b w:val="0"/>
          <w:color w:val="auto"/>
          <w:u w:val="single"/>
        </w:rPr>
      </w:pPr>
      <w:bookmarkStart w:id="11" w:name="_Toc496702981"/>
      <w:r w:rsidRPr="007762BD">
        <w:rPr>
          <w:rFonts w:ascii="Times New Roman" w:hAnsi="Times New Roman"/>
          <w:color w:val="auto"/>
          <w:u w:val="single"/>
        </w:rPr>
        <w:t xml:space="preserve">II. Основные направления бюджетной и налоговой политики </w:t>
      </w:r>
      <w:r w:rsidRPr="007762BD">
        <w:rPr>
          <w:rFonts w:ascii="Times New Roman" w:hAnsi="Times New Roman"/>
          <w:color w:val="auto"/>
          <w:u w:val="single"/>
        </w:rPr>
        <w:br/>
        <w:t>на 201-2021 годы</w:t>
      </w:r>
      <w:bookmarkEnd w:id="11"/>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Учитывая необходимость соблюдения жестких финансовых и экономических требований, выставленных федеральным центром и субъектами Российской Федерации, основной целью реализации бюджетной и налоговой политики Муниципального образования «Кутулик» на 2019 год и на плановый период 20120и 2021 годов является сохранение сбалансированности и устойчивости бюджетной системы муниципального образования «Кутулик» в среднесрочной перспективе.</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Исполнительным органам государственной власти муниципального образования «Кутулик» необходимо ответственно подходить к планированию бюджетных ассигнований и учитывать все риски возможного их неисполнения. В случае наличия таких рисков отказаться от проведения мероприятий, тем самым обеспечив возможность направления бюджетных средств на более приоритетные и первоочередные направления государственных программ.</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В рамках развития программно-целевого планирования в предстоящем периоде будет осуществлена работа по внедрению проектных принципов управления через формирование и реализацию приоритетных </w:t>
      </w:r>
      <w:r w:rsidRPr="007762BD">
        <w:rPr>
          <w:rFonts w:ascii="Times New Roman" w:eastAsia="Times New Roman" w:hAnsi="Times New Roman" w:cs="Times New Roman"/>
          <w:sz w:val="20"/>
          <w:szCs w:val="20"/>
        </w:rPr>
        <w:lastRenderedPageBreak/>
        <w:t xml:space="preserve">проектов муниципального образования «Кутулик», которые должны стать структурными элементами государственных программ, но с четкими целями и задачами, ограниченным количеством индикаторов. Реализация приоритетных проектов муниципального образования «Кутулик» будет направлена на решение наиболее актуальных проблем в определенных сферах и на конкретных территориях. </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Вопрос </w:t>
      </w:r>
      <w:proofErr w:type="gramStart"/>
      <w:r w:rsidRPr="007762BD">
        <w:rPr>
          <w:rFonts w:ascii="Times New Roman" w:eastAsia="Times New Roman" w:hAnsi="Times New Roman" w:cs="Times New Roman"/>
          <w:sz w:val="20"/>
          <w:szCs w:val="20"/>
        </w:rPr>
        <w:t>перехода</w:t>
      </w:r>
      <w:proofErr w:type="gramEnd"/>
      <w:r w:rsidRPr="007762BD">
        <w:rPr>
          <w:rFonts w:ascii="Times New Roman" w:eastAsia="Times New Roman" w:hAnsi="Times New Roman" w:cs="Times New Roman"/>
          <w:sz w:val="20"/>
          <w:szCs w:val="20"/>
        </w:rPr>
        <w:t xml:space="preserve"> к налогообложению исходя из кадастровой стоимости отдельных объектов недвижимости, определенных статьей 378.2 Налогового кодекса Российской Федерации, являвшийся одной из задач основных направлений налоговой политики муниципального образования «Кутулик» предыдущего цикла продолжает сохранять свою актуальность.</w:t>
      </w:r>
    </w:p>
    <w:p w:rsidR="008D456C" w:rsidRPr="007762BD" w:rsidRDefault="008D456C" w:rsidP="008D456C">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Учитывая различия в оплате труда работников бюджетной сферы, обусловленные реализацией указов Президента Российской Федерации, в местном бюджете произведена индексация заработной платы на 4% работников областных государственных учреждений.</w:t>
      </w:r>
    </w:p>
    <w:p w:rsidR="008D456C" w:rsidRPr="007762BD" w:rsidRDefault="008D456C" w:rsidP="008D456C">
      <w:pPr>
        <w:pStyle w:val="a6"/>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7762BD">
        <w:rPr>
          <w:rFonts w:ascii="Times New Roman" w:eastAsia="Times New Roman" w:hAnsi="Times New Roman" w:cs="Times New Roman"/>
          <w:sz w:val="20"/>
          <w:szCs w:val="20"/>
          <w:lang w:eastAsia="ru-RU"/>
        </w:rPr>
        <w:t xml:space="preserve">Улучшение инфраструктуры социальной сферы значительно влияет на повышение качества оказываемых услуг населению.  </w:t>
      </w:r>
    </w:p>
    <w:p w:rsidR="008D456C" w:rsidRPr="007762BD" w:rsidRDefault="008D456C" w:rsidP="008D456C">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7762BD">
        <w:rPr>
          <w:rFonts w:ascii="Times New Roman" w:eastAsia="Times New Roman" w:hAnsi="Times New Roman" w:cs="Times New Roman"/>
          <w:sz w:val="20"/>
          <w:szCs w:val="20"/>
          <w:lang w:eastAsia="ru-RU"/>
        </w:rPr>
        <w:t>В 2020-2022 годах объем инвестиций в муниципальные объекты социальной сферы, расходы на проведение капитального ремонта планируется сохранить в объеме не ниже уровня 2019 года.</w:t>
      </w:r>
    </w:p>
    <w:p w:rsidR="008D456C" w:rsidRPr="007762BD" w:rsidRDefault="008D456C" w:rsidP="008D456C">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7762BD">
        <w:rPr>
          <w:rFonts w:ascii="Times New Roman" w:eastAsia="Times New Roman" w:hAnsi="Times New Roman" w:cs="Times New Roman"/>
          <w:sz w:val="20"/>
          <w:szCs w:val="20"/>
          <w:lang w:eastAsia="ru-RU"/>
        </w:rPr>
        <w:t xml:space="preserve">На ближайшие три года капитальные вложения сосредоточены на завершении строительства (реконструкции) объектов с высокой степенью готовности, прежде всего в жизнеобеспечивающих сферах, объектов, создаваемых (реконструируемых) с целью недопущения чрезвычайных ситуаций, социально значимых объектов, а также </w:t>
      </w:r>
      <w:proofErr w:type="spellStart"/>
      <w:r w:rsidRPr="007762BD">
        <w:rPr>
          <w:rFonts w:ascii="Times New Roman" w:eastAsia="Times New Roman" w:hAnsi="Times New Roman" w:cs="Times New Roman"/>
          <w:sz w:val="20"/>
          <w:szCs w:val="20"/>
          <w:lang w:eastAsia="ru-RU"/>
        </w:rPr>
        <w:t>софинансируемых</w:t>
      </w:r>
      <w:proofErr w:type="spellEnd"/>
      <w:r w:rsidRPr="007762BD">
        <w:rPr>
          <w:rFonts w:ascii="Times New Roman" w:eastAsia="Times New Roman" w:hAnsi="Times New Roman" w:cs="Times New Roman"/>
          <w:sz w:val="20"/>
          <w:szCs w:val="20"/>
          <w:lang w:eastAsia="ru-RU"/>
        </w:rPr>
        <w:t xml:space="preserve"> из областного и федерального бюджета.</w:t>
      </w:r>
    </w:p>
    <w:p w:rsidR="008D456C" w:rsidRPr="007762BD" w:rsidRDefault="008D456C" w:rsidP="008D456C">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7762BD">
        <w:rPr>
          <w:rFonts w:ascii="Times New Roman" w:eastAsia="Times New Roman" w:hAnsi="Times New Roman" w:cs="Times New Roman"/>
          <w:sz w:val="20"/>
          <w:szCs w:val="20"/>
          <w:lang w:eastAsia="ru-RU"/>
        </w:rPr>
        <w:t xml:space="preserve">Включение в государственные программы муниципального образования «Кутулик» новых объектов должно основываться на аргументации острой необходимости объекта для развития муниципального образования, </w:t>
      </w:r>
    </w:p>
    <w:p w:rsidR="008D456C" w:rsidRPr="007762BD" w:rsidRDefault="008D456C" w:rsidP="008D456C">
      <w:pPr>
        <w:pStyle w:val="a6"/>
        <w:widowControl w:val="0"/>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r w:rsidRPr="007762BD">
        <w:rPr>
          <w:rFonts w:ascii="Times New Roman" w:eastAsia="Times New Roman" w:hAnsi="Times New Roman" w:cs="Times New Roman"/>
          <w:sz w:val="20"/>
          <w:szCs w:val="20"/>
          <w:lang w:eastAsia="ru-RU"/>
        </w:rPr>
        <w:t>Принятые решения об участии в государственных программах Российской Федерации должны быть детально просчитаны, запрашиваемые бюджетные ресурсы - иметь реальную потребность и высокую эффективность их использования.</w:t>
      </w:r>
    </w:p>
    <w:p w:rsidR="008D456C" w:rsidRPr="007762BD" w:rsidRDefault="008D456C" w:rsidP="008D456C">
      <w:pPr>
        <w:widowControl w:val="0"/>
        <w:autoSpaceDE w:val="0"/>
        <w:autoSpaceDN w:val="0"/>
        <w:adjustRightInd w:val="0"/>
        <w:spacing w:after="0" w:line="240" w:lineRule="auto"/>
        <w:ind w:firstLine="709"/>
        <w:contextualSpacing/>
        <w:jc w:val="both"/>
        <w:rPr>
          <w:rFonts w:ascii="Times New Roman" w:hAnsi="Times New Roman" w:cs="Times New Roman"/>
          <w:sz w:val="20"/>
          <w:szCs w:val="20"/>
        </w:rPr>
      </w:pPr>
      <w:r w:rsidRPr="007762BD">
        <w:rPr>
          <w:rFonts w:ascii="Times New Roman" w:eastAsia="Times New Roman" w:hAnsi="Times New Roman" w:cs="Times New Roman"/>
          <w:sz w:val="20"/>
          <w:szCs w:val="20"/>
        </w:rPr>
        <w:t>Для концентрации ресурсов в целях финансового обеспечения приоритетных и первоочередных направлений расходования бюджетных сре</w:t>
      </w:r>
      <w:proofErr w:type="gramStart"/>
      <w:r w:rsidRPr="007762BD">
        <w:rPr>
          <w:rFonts w:ascii="Times New Roman" w:eastAsia="Times New Roman" w:hAnsi="Times New Roman" w:cs="Times New Roman"/>
          <w:sz w:val="20"/>
          <w:szCs w:val="20"/>
        </w:rPr>
        <w:t>дств пл</w:t>
      </w:r>
      <w:proofErr w:type="gramEnd"/>
      <w:r w:rsidRPr="007762BD">
        <w:rPr>
          <w:rFonts w:ascii="Times New Roman" w:eastAsia="Times New Roman" w:hAnsi="Times New Roman" w:cs="Times New Roman"/>
          <w:sz w:val="20"/>
          <w:szCs w:val="20"/>
        </w:rPr>
        <w:t>анируется продолжить работу по оптимизации структуры расходов, а также повышению качества планирования и использования средств бюджета. Основными мероприятиями реализации данных направлений бюджетной политики муниципального образования «Кутулик» являются:</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 xml:space="preserve">Оптимизация видов социальных выплат и мер социальной поддержки отдельным категориям граждан с соблюдением принципа нуждаемости и адресного подхода. </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Повышение эффективности использования целевых межбюджетных трансфертов из областного бюджета.</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Оптимизация расходов на содержание бюджетной сети при сохранении доступности и качества оказываемых государственных услуг.</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Повышение эффективности качества оказания государственных услуг.</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Реализации мероприятий, направленных на оптимизацию структуры и штатной численности органов государственной власти муниципального образования «Кутулик», недопущение в дальнейшем ее роста за исключением случаев, связанных с изменением бюджетных полномочий.</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Рассмотрение предложений органов государственной власти муниципального образования «Кутулик» по увеличению действующих расходных обязательств, принятию новых, только при наличии дополнительных источников доходов или изыскания внутренних резервов, исключительно после соответствующей оценки эффективности и социальной значимости данных расходных обязательств.</w:t>
      </w:r>
    </w:p>
    <w:p w:rsidR="008D456C" w:rsidRPr="007762BD" w:rsidRDefault="008D456C" w:rsidP="008D456C">
      <w:pPr>
        <w:pStyle w:val="a6"/>
        <w:widowControl w:val="0"/>
        <w:numPr>
          <w:ilvl w:val="0"/>
          <w:numId w:val="1"/>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7762BD">
        <w:rPr>
          <w:rFonts w:ascii="Times New Roman" w:hAnsi="Times New Roman" w:cs="Times New Roman"/>
          <w:sz w:val="20"/>
          <w:szCs w:val="20"/>
        </w:rPr>
        <w:t>Повышение эффективности использования имущества, находящегося в государственной собственности муниципального образования «Кутулик», отказ от имущества, не используемого при исполнении государственных функций, выполнении государственного задания.</w:t>
      </w:r>
    </w:p>
    <w:p w:rsidR="008D456C" w:rsidRPr="007762BD" w:rsidRDefault="008D456C" w:rsidP="008D456C">
      <w:pPr>
        <w:pStyle w:val="a6"/>
        <w:widowControl w:val="0"/>
        <w:tabs>
          <w:tab w:val="left" w:pos="6487"/>
        </w:tabs>
        <w:autoSpaceDE w:val="0"/>
        <w:autoSpaceDN w:val="0"/>
        <w:adjustRightInd w:val="0"/>
        <w:spacing w:after="0" w:line="240" w:lineRule="auto"/>
        <w:ind w:left="0" w:firstLine="709"/>
        <w:jc w:val="both"/>
        <w:rPr>
          <w:rFonts w:ascii="Times New Roman" w:hAnsi="Times New Roman" w:cs="Times New Roman"/>
          <w:i/>
          <w:sz w:val="20"/>
          <w:szCs w:val="20"/>
        </w:rPr>
      </w:pPr>
      <w:r w:rsidRPr="007762BD">
        <w:rPr>
          <w:rFonts w:ascii="Times New Roman" w:hAnsi="Times New Roman" w:cs="Times New Roman"/>
          <w:i/>
          <w:sz w:val="20"/>
          <w:szCs w:val="20"/>
        </w:rPr>
        <w:tab/>
      </w:r>
    </w:p>
    <w:p w:rsidR="008D456C" w:rsidRPr="007762BD" w:rsidRDefault="008D456C" w:rsidP="008D456C">
      <w:pPr>
        <w:pStyle w:val="3"/>
        <w:rPr>
          <w:rFonts w:ascii="Times New Roman" w:hAnsi="Times New Roman" w:cs="Times New Roman"/>
          <w:color w:val="auto"/>
          <w:sz w:val="20"/>
          <w:szCs w:val="20"/>
          <w:u w:val="single"/>
        </w:rPr>
      </w:pPr>
      <w:bookmarkStart w:id="12" w:name="_Toc496702987"/>
      <w:r w:rsidRPr="007762BD">
        <w:rPr>
          <w:rFonts w:ascii="Times New Roman" w:hAnsi="Times New Roman" w:cs="Times New Roman"/>
          <w:color w:val="auto"/>
          <w:sz w:val="20"/>
          <w:szCs w:val="20"/>
          <w:u w:val="single"/>
        </w:rPr>
        <w:t>3.Управление государственным долгом Муниципального образования «Кутулик»</w:t>
      </w:r>
      <w:bookmarkEnd w:id="12"/>
    </w:p>
    <w:p w:rsidR="008D456C" w:rsidRPr="007762BD" w:rsidRDefault="008D456C" w:rsidP="008D456C">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Отдельным направлением бюджетной политики, непосредственно связанным с обеспечением устойчивости бюджетной системы муниципального образования «Кутулик», является политика в области управления государственным долгом. </w:t>
      </w:r>
    </w:p>
    <w:p w:rsidR="008D456C" w:rsidRPr="007762BD" w:rsidRDefault="008D456C" w:rsidP="008D456C">
      <w:pPr>
        <w:widowControl w:val="0"/>
        <w:tabs>
          <w:tab w:val="left" w:pos="993"/>
        </w:tabs>
        <w:autoSpaceDE w:val="0"/>
        <w:autoSpaceDN w:val="0"/>
        <w:adjustRightInd w:val="0"/>
        <w:spacing w:after="0" w:line="240" w:lineRule="auto"/>
        <w:ind w:firstLine="709"/>
        <w:contextualSpacing/>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 01.01.2019г. объем государственного долга по муниципальному образованию составляет 3023,5 тыс</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 В связи с этим  стратегической задачей бюджетной политики в сфере управления государственным долгом является поддержание высокого уровня долговой устойчивости поселения.</w:t>
      </w:r>
      <w:r w:rsidRPr="007762BD">
        <w:rPr>
          <w:rFonts w:ascii="Times New Roman" w:eastAsia="Times New Roman" w:hAnsi="Times New Roman" w:cs="Times New Roman"/>
          <w:vanish/>
          <w:sz w:val="20"/>
          <w:szCs w:val="20"/>
        </w:rPr>
        <w:cr/>
        <w:t>еред управлением государственным долгорегионатим Российской Федерации значении 100%, что свидетельствует о достаточном запасе у</w:t>
      </w:r>
    </w:p>
    <w:p w:rsidR="008D456C" w:rsidRPr="007762BD" w:rsidRDefault="008D456C" w:rsidP="008D456C">
      <w:pPr>
        <w:pStyle w:val="a6"/>
        <w:widowControl w:val="0"/>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lang w:eastAsia="ru-RU"/>
        </w:rPr>
      </w:pPr>
    </w:p>
    <w:p w:rsidR="008D456C" w:rsidRPr="007762BD" w:rsidRDefault="008D456C" w:rsidP="00564393">
      <w:pPr>
        <w:spacing w:line="360" w:lineRule="exact"/>
        <w:contextualSpacing/>
        <w:rPr>
          <w:rFonts w:ascii="Times New Roman" w:hAnsi="Times New Roman" w:cs="Times New Roman"/>
          <w:sz w:val="20"/>
          <w:szCs w:val="20"/>
        </w:rPr>
      </w:pPr>
    </w:p>
    <w:p w:rsidR="008D456C" w:rsidRPr="007762BD" w:rsidRDefault="008D456C" w:rsidP="00564393">
      <w:pPr>
        <w:spacing w:line="360" w:lineRule="exact"/>
        <w:contextualSpacing/>
        <w:rPr>
          <w:rFonts w:ascii="Times New Roman" w:hAnsi="Times New Roman" w:cs="Times New Roman"/>
          <w:sz w:val="20"/>
          <w:szCs w:val="20"/>
        </w:rPr>
      </w:pPr>
    </w:p>
    <w:tbl>
      <w:tblPr>
        <w:tblW w:w="10077" w:type="dxa"/>
        <w:tblInd w:w="96" w:type="dxa"/>
        <w:tblLayout w:type="fixed"/>
        <w:tblLook w:val="04A0"/>
      </w:tblPr>
      <w:tblGrid>
        <w:gridCol w:w="5115"/>
        <w:gridCol w:w="1389"/>
        <w:gridCol w:w="1163"/>
        <w:gridCol w:w="1276"/>
        <w:gridCol w:w="1134"/>
      </w:tblGrid>
      <w:tr w:rsidR="008D456C" w:rsidRPr="007762BD" w:rsidTr="00BD2211">
        <w:trPr>
          <w:trHeight w:val="1845"/>
        </w:trPr>
        <w:tc>
          <w:tcPr>
            <w:tcW w:w="5115"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p>
        </w:tc>
        <w:tc>
          <w:tcPr>
            <w:tcW w:w="1389"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right"/>
              <w:rPr>
                <w:rFonts w:ascii="Arial CYR" w:eastAsia="Times New Roman" w:hAnsi="Arial CYR" w:cs="Arial CYR"/>
                <w:b/>
                <w:bCs/>
                <w:sz w:val="20"/>
                <w:szCs w:val="20"/>
              </w:rPr>
            </w:pPr>
          </w:p>
        </w:tc>
        <w:tc>
          <w:tcPr>
            <w:tcW w:w="1163"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p>
        </w:tc>
        <w:tc>
          <w:tcPr>
            <w:tcW w:w="2410" w:type="dxa"/>
            <w:gridSpan w:val="2"/>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Квартальный отчет предоставляется на 25 день после отчетного периода, годовой отчет - до 15 февраля</w:t>
            </w:r>
          </w:p>
        </w:tc>
      </w:tr>
      <w:tr w:rsidR="008D456C" w:rsidRPr="007762BD" w:rsidTr="00BD2211">
        <w:trPr>
          <w:trHeight w:val="915"/>
        </w:trPr>
        <w:tc>
          <w:tcPr>
            <w:tcW w:w="10077" w:type="dxa"/>
            <w:gridSpan w:val="5"/>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Аналитический отчет о социально-экономической ситуации в муниципальном образовании "Кутулик" за 9 месяцев 2019 года</w:t>
            </w:r>
          </w:p>
        </w:tc>
      </w:tr>
      <w:tr w:rsidR="008D456C" w:rsidRPr="007762BD" w:rsidTr="00BD2211">
        <w:trPr>
          <w:trHeight w:val="2220"/>
        </w:trPr>
        <w:tc>
          <w:tcPr>
            <w:tcW w:w="5115" w:type="dxa"/>
            <w:tcBorders>
              <w:top w:val="nil"/>
              <w:left w:val="single" w:sz="4" w:space="0" w:color="auto"/>
              <w:bottom w:val="single" w:sz="4" w:space="0" w:color="auto"/>
              <w:right w:val="single" w:sz="4" w:space="0" w:color="auto"/>
            </w:tcBorders>
            <w:shd w:val="clear" w:color="000000" w:fill="FF9900"/>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Наименование показателя</w:t>
            </w:r>
          </w:p>
        </w:tc>
        <w:tc>
          <w:tcPr>
            <w:tcW w:w="1389" w:type="dxa"/>
            <w:tcBorders>
              <w:top w:val="nil"/>
              <w:left w:val="nil"/>
              <w:bottom w:val="single" w:sz="4" w:space="0" w:color="auto"/>
              <w:right w:val="single" w:sz="4" w:space="0" w:color="auto"/>
            </w:tcBorders>
            <w:shd w:val="clear" w:color="000000" w:fill="FF9900"/>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Ед. </w:t>
            </w:r>
            <w:proofErr w:type="spellStart"/>
            <w:r w:rsidRPr="007762BD">
              <w:rPr>
                <w:rFonts w:ascii="Times New Roman" w:eastAsia="Times New Roman" w:hAnsi="Times New Roman" w:cs="Times New Roman"/>
                <w:sz w:val="20"/>
                <w:szCs w:val="20"/>
              </w:rPr>
              <w:t>изм</w:t>
            </w:r>
            <w:proofErr w:type="spellEnd"/>
            <w:r w:rsidRPr="007762BD">
              <w:rPr>
                <w:rFonts w:ascii="Times New Roman" w:eastAsia="Times New Roman" w:hAnsi="Times New Roman" w:cs="Times New Roman"/>
                <w:sz w:val="20"/>
                <w:szCs w:val="20"/>
              </w:rPr>
              <w:t>.</w:t>
            </w:r>
          </w:p>
        </w:tc>
        <w:tc>
          <w:tcPr>
            <w:tcW w:w="1163" w:type="dxa"/>
            <w:tcBorders>
              <w:top w:val="nil"/>
              <w:left w:val="nil"/>
              <w:bottom w:val="nil"/>
              <w:right w:val="single" w:sz="4" w:space="0" w:color="auto"/>
            </w:tcBorders>
            <w:shd w:val="clear" w:color="000000" w:fill="FF9900"/>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Значение показателя за отчетный период</w:t>
            </w:r>
          </w:p>
        </w:tc>
        <w:tc>
          <w:tcPr>
            <w:tcW w:w="1276" w:type="dxa"/>
            <w:tcBorders>
              <w:top w:val="nil"/>
              <w:left w:val="nil"/>
              <w:bottom w:val="nil"/>
              <w:right w:val="nil"/>
            </w:tcBorders>
            <w:shd w:val="clear" w:color="000000" w:fill="FF9900"/>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Значение показателя за соответствующий период прошлого года</w:t>
            </w:r>
          </w:p>
        </w:tc>
        <w:tc>
          <w:tcPr>
            <w:tcW w:w="1134" w:type="dxa"/>
            <w:tcBorders>
              <w:top w:val="nil"/>
              <w:left w:val="single" w:sz="4" w:space="0" w:color="auto"/>
              <w:bottom w:val="nil"/>
              <w:right w:val="single" w:sz="4" w:space="0" w:color="auto"/>
            </w:tcBorders>
            <w:shd w:val="clear" w:color="000000" w:fill="FF9900"/>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Динамика, %</w:t>
            </w:r>
          </w:p>
        </w:tc>
      </w:tr>
      <w:tr w:rsidR="008D456C" w:rsidRPr="007762BD" w:rsidTr="00BD2211">
        <w:trPr>
          <w:trHeight w:val="348"/>
        </w:trPr>
        <w:tc>
          <w:tcPr>
            <w:tcW w:w="10077"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Итоги развития МО</w:t>
            </w:r>
          </w:p>
        </w:tc>
      </w:tr>
      <w:tr w:rsidR="008D456C" w:rsidRPr="007762BD" w:rsidTr="00BD2211">
        <w:trPr>
          <w:trHeight w:val="72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Выручка от реализации продукции, работ, услуг</w:t>
            </w:r>
            <w:r w:rsidRPr="007762BD">
              <w:rPr>
                <w:rFonts w:ascii="Times New Roman" w:eastAsia="Times New Roman" w:hAnsi="Times New Roman" w:cs="Times New Roman"/>
                <w:b/>
                <w:bCs/>
                <w:i/>
                <w:iCs/>
                <w:sz w:val="20"/>
                <w:szCs w:val="20"/>
              </w:rPr>
              <w:br/>
              <w:t xml:space="preserve">(в действующих ценах) - всего, </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485,5</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444,1</w:t>
            </w:r>
          </w:p>
        </w:tc>
        <w:tc>
          <w:tcPr>
            <w:tcW w:w="1134"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109,3</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 т.ч. по видам экономической деятельности: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825"/>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Сельское, лесное хозяйство, охота, </w:t>
            </w:r>
            <w:proofErr w:type="spellStart"/>
            <w:r w:rsidRPr="007762BD">
              <w:rPr>
                <w:rFonts w:ascii="Times New Roman" w:eastAsia="Times New Roman" w:hAnsi="Times New Roman" w:cs="Times New Roman"/>
                <w:sz w:val="20"/>
                <w:szCs w:val="20"/>
              </w:rPr>
              <w:t>рыбаловство</w:t>
            </w:r>
            <w:proofErr w:type="spellEnd"/>
            <w:r w:rsidRPr="007762BD">
              <w:rPr>
                <w:rFonts w:ascii="Times New Roman" w:eastAsia="Times New Roman" w:hAnsi="Times New Roman" w:cs="Times New Roman"/>
                <w:sz w:val="20"/>
                <w:szCs w:val="20"/>
              </w:rPr>
              <w:t xml:space="preserve"> и рыбоводство, в том числе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85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40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Лесоводство и лесозаготовки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Рыболовство и рыбоводство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75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83,2</w:t>
            </w:r>
          </w:p>
        </w:tc>
      </w:tr>
      <w:tr w:rsidR="008D456C" w:rsidRPr="007762BD" w:rsidTr="00BD2211">
        <w:trPr>
          <w:trHeight w:val="82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7,8</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137,2</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Строительство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Торговля оптовая и розничная; ремонт автотранспортных средств и мотоциклов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435,2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390,2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111,5</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Транспортировка и хранение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информации и связи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213,6</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47,8</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Выручка от реализации продукции, работ, услуг на душу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114,3</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Прибыль, прибыльно работающих  предприятий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156,3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65,74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237,8</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Убыток</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49,5</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Доля  прибыльных предприятий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94,7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lastRenderedPageBreak/>
              <w:t xml:space="preserve">Доля убыточных предприятий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108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21,9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25,7</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85,2</w:t>
            </w:r>
          </w:p>
        </w:tc>
      </w:tr>
      <w:tr w:rsidR="008D456C" w:rsidRPr="007762BD" w:rsidTr="00BD2211">
        <w:trPr>
          <w:trHeight w:val="108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21,9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25,7</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85,2</w:t>
            </w:r>
          </w:p>
        </w:tc>
      </w:tr>
      <w:tr w:rsidR="008D456C" w:rsidRPr="007762BD" w:rsidTr="00BD2211">
        <w:trPr>
          <w:trHeight w:val="108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Обеспеченность собственными доходами консолидированного местного бюджета  на душу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112,9</w:t>
            </w:r>
          </w:p>
        </w:tc>
      </w:tr>
      <w:tr w:rsidR="008D456C" w:rsidRPr="007762BD" w:rsidTr="00BD2211">
        <w:trPr>
          <w:trHeight w:val="348"/>
        </w:trPr>
        <w:tc>
          <w:tcPr>
            <w:tcW w:w="10077"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Состояние основных видов экономической деятельности хозяйствующих субъектов МО</w:t>
            </w:r>
          </w:p>
        </w:tc>
      </w:tr>
      <w:tr w:rsidR="008D456C" w:rsidRPr="007762BD" w:rsidTr="00BD2211">
        <w:trPr>
          <w:trHeight w:val="348"/>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Промышленное производство: </w:t>
            </w:r>
          </w:p>
        </w:tc>
        <w:tc>
          <w:tcPr>
            <w:tcW w:w="1389" w:type="dxa"/>
            <w:tcBorders>
              <w:top w:val="nil"/>
              <w:left w:val="nil"/>
              <w:bottom w:val="single" w:sz="4" w:space="0" w:color="auto"/>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63"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2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134"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000000" w:fill="FFFFFF"/>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(В+C+D+E)</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66,7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113,6</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000000" w:fill="FFFFFF"/>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w:t>
            </w:r>
            <w:proofErr w:type="gramStart"/>
            <w:r w:rsidRPr="007762BD">
              <w:rPr>
                <w:rFonts w:ascii="Times New Roman" w:eastAsia="Times New Roman" w:hAnsi="Times New Roman" w:cs="Times New Roman"/>
                <w:i/>
                <w:iCs/>
                <w:sz w:val="20"/>
                <w:szCs w:val="20"/>
              </w:rPr>
              <w:t>а(</w:t>
            </w:r>
            <w:proofErr w:type="gramEnd"/>
            <w:r w:rsidRPr="007762BD">
              <w:rPr>
                <w:rFonts w:ascii="Times New Roman" w:eastAsia="Times New Roman" w:hAnsi="Times New Roman" w:cs="Times New Roman"/>
                <w:i/>
                <w:iCs/>
                <w:sz w:val="20"/>
                <w:szCs w:val="20"/>
              </w:rPr>
              <w:t>В+C+D)</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81,1</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114,8</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single" w:sz="4" w:space="0" w:color="auto"/>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Добыча полезных ископаемых (В):</w:t>
            </w:r>
          </w:p>
        </w:tc>
        <w:tc>
          <w:tcPr>
            <w:tcW w:w="1389" w:type="dxa"/>
            <w:tcBorders>
              <w:top w:val="single" w:sz="4" w:space="0" w:color="auto"/>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single" w:sz="4" w:space="0" w:color="auto"/>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Обрабатывающие производства (С):</w:t>
            </w:r>
          </w:p>
        </w:tc>
        <w:tc>
          <w:tcPr>
            <w:tcW w:w="1389" w:type="dxa"/>
            <w:tcBorders>
              <w:top w:val="single" w:sz="4" w:space="0" w:color="auto"/>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Объем отгруженных товаров собственного производства, выполненных работ и услуг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22,9</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136,5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696"/>
        </w:trPr>
        <w:tc>
          <w:tcPr>
            <w:tcW w:w="5115" w:type="dxa"/>
            <w:tcBorders>
              <w:top w:val="single" w:sz="4" w:space="0" w:color="auto"/>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Обеспечение электрической энергией, газом и паром; кондиционирование воздуха (D):</w:t>
            </w:r>
          </w:p>
        </w:tc>
        <w:tc>
          <w:tcPr>
            <w:tcW w:w="1389" w:type="dxa"/>
            <w:tcBorders>
              <w:top w:val="single" w:sz="4" w:space="0" w:color="auto"/>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101,6</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127,9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105,8</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1044"/>
        </w:trPr>
        <w:tc>
          <w:tcPr>
            <w:tcW w:w="5115" w:type="dxa"/>
            <w:tcBorders>
              <w:top w:val="single" w:sz="4" w:space="0" w:color="auto"/>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Водоснабжение; водоотведение, организация сбора и утилизации отходов, деятельность по ликвидации загрязнений  (Е):</w:t>
            </w:r>
          </w:p>
        </w:tc>
        <w:tc>
          <w:tcPr>
            <w:tcW w:w="1389" w:type="dxa"/>
            <w:tcBorders>
              <w:top w:val="single" w:sz="4" w:space="0" w:color="auto"/>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297,2</w:t>
            </w:r>
          </w:p>
        </w:tc>
      </w:tr>
      <w:tr w:rsidR="008D456C" w:rsidRPr="007762BD" w:rsidTr="00BD2211">
        <w:trPr>
          <w:trHeight w:val="696"/>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xml:space="preserve">Сельское, лесное хозяйство, охота, </w:t>
            </w:r>
            <w:proofErr w:type="spellStart"/>
            <w:r w:rsidRPr="007762BD">
              <w:rPr>
                <w:rFonts w:ascii="Times New Roman" w:eastAsia="Times New Roman" w:hAnsi="Times New Roman" w:cs="Times New Roman"/>
                <w:b/>
                <w:bCs/>
                <w:sz w:val="20"/>
                <w:szCs w:val="20"/>
                <w:u w:val="single"/>
              </w:rPr>
              <w:t>рыбаловство</w:t>
            </w:r>
            <w:proofErr w:type="spellEnd"/>
            <w:r w:rsidRPr="007762BD">
              <w:rPr>
                <w:rFonts w:ascii="Times New Roman" w:eastAsia="Times New Roman" w:hAnsi="Times New Roman" w:cs="Times New Roman"/>
                <w:b/>
                <w:bCs/>
                <w:sz w:val="20"/>
                <w:szCs w:val="20"/>
                <w:u w:val="single"/>
              </w:rPr>
              <w:t xml:space="preserve"> и рыбоводство:</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proofErr w:type="spellStart"/>
            <w:r w:rsidRPr="007762BD">
              <w:rPr>
                <w:rFonts w:ascii="Times New Roman" w:eastAsia="Times New Roman" w:hAnsi="Times New Roman" w:cs="Times New Roman"/>
                <w:i/>
                <w:iCs/>
                <w:sz w:val="20"/>
                <w:szCs w:val="20"/>
              </w:rPr>
              <w:t>Валовый</w:t>
            </w:r>
            <w:proofErr w:type="spellEnd"/>
            <w:r w:rsidRPr="007762BD">
              <w:rPr>
                <w:rFonts w:ascii="Times New Roman" w:eastAsia="Times New Roman" w:hAnsi="Times New Roman" w:cs="Times New Roman"/>
                <w:i/>
                <w:iCs/>
                <w:sz w:val="20"/>
                <w:szCs w:val="20"/>
              </w:rPr>
              <w:t xml:space="preserve"> выпуск продукции  в </w:t>
            </w:r>
            <w:proofErr w:type="spellStart"/>
            <w:r w:rsidRPr="007762BD">
              <w:rPr>
                <w:rFonts w:ascii="Times New Roman" w:eastAsia="Times New Roman" w:hAnsi="Times New Roman" w:cs="Times New Roman"/>
                <w:i/>
                <w:iCs/>
                <w:sz w:val="20"/>
                <w:szCs w:val="20"/>
              </w:rPr>
              <w:t>сельхозорганизациях</w:t>
            </w:r>
            <w:proofErr w:type="spellEnd"/>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Индекс производства продукции в </w:t>
            </w:r>
            <w:proofErr w:type="spellStart"/>
            <w:r w:rsidRPr="007762BD">
              <w:rPr>
                <w:rFonts w:ascii="Times New Roman" w:eastAsia="Times New Roman" w:hAnsi="Times New Roman" w:cs="Times New Roman"/>
                <w:i/>
                <w:iCs/>
                <w:sz w:val="20"/>
                <w:szCs w:val="20"/>
              </w:rPr>
              <w:t>сельхозорганизациях</w:t>
            </w:r>
            <w:proofErr w:type="spellEnd"/>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Строительство:</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работ</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206,7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41,3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500,5</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Ввод в действие жилых домов</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кв. м</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782,9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2865,2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27,3</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Введено жилья на душу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кв. м</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28,6</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000000" w:fill="FFFFFF"/>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Транспортировка и хранение:</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000000" w:fill="FFFFFF"/>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Грузооборот</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.т</w:t>
            </w:r>
            <w:proofErr w:type="gramEnd"/>
            <w:r w:rsidRPr="007762BD">
              <w:rPr>
                <w:rFonts w:ascii="Times New Roman" w:eastAsia="Times New Roman" w:hAnsi="Times New Roman" w:cs="Times New Roman"/>
                <w:sz w:val="20"/>
                <w:szCs w:val="20"/>
              </w:rPr>
              <w:t>/км</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190,7</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000000" w:fill="FFFFFF"/>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lastRenderedPageBreak/>
              <w:t>Пассажирооборот</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пас/</w:t>
            </w:r>
            <w:proofErr w:type="gramStart"/>
            <w:r w:rsidRPr="007762BD">
              <w:rPr>
                <w:rFonts w:ascii="Times New Roman" w:eastAsia="Times New Roman" w:hAnsi="Times New Roman" w:cs="Times New Roman"/>
                <w:sz w:val="20"/>
                <w:szCs w:val="20"/>
              </w:rPr>
              <w:t>км</w:t>
            </w:r>
            <w:proofErr w:type="gramEnd"/>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696"/>
        </w:trPr>
        <w:tc>
          <w:tcPr>
            <w:tcW w:w="5115" w:type="dxa"/>
            <w:tcBorders>
              <w:top w:val="single" w:sz="4" w:space="0" w:color="auto"/>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Торговля оптовая и розничная; ремонт автотранспортных средств и мотоциклов</w:t>
            </w:r>
          </w:p>
        </w:tc>
        <w:tc>
          <w:tcPr>
            <w:tcW w:w="1389" w:type="dxa"/>
            <w:tcBorders>
              <w:top w:val="single" w:sz="4" w:space="0" w:color="auto"/>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Розничный товарооборот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435,2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257,2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169,2</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Индекс физического объема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47,8</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Малый бизнес</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Число действующих малых предприятий - всего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104,3</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Уд</w:t>
            </w:r>
            <w:proofErr w:type="gramStart"/>
            <w:r w:rsidRPr="007762BD">
              <w:rPr>
                <w:rFonts w:ascii="Times New Roman" w:eastAsia="Times New Roman" w:hAnsi="Times New Roman" w:cs="Times New Roman"/>
                <w:i/>
                <w:iCs/>
                <w:sz w:val="20"/>
                <w:szCs w:val="20"/>
              </w:rPr>
              <w:t>.</w:t>
            </w:r>
            <w:proofErr w:type="gramEnd"/>
            <w:r w:rsidRPr="007762BD">
              <w:rPr>
                <w:rFonts w:ascii="Times New Roman" w:eastAsia="Times New Roman" w:hAnsi="Times New Roman" w:cs="Times New Roman"/>
                <w:i/>
                <w:iCs/>
                <w:sz w:val="20"/>
                <w:szCs w:val="20"/>
              </w:rPr>
              <w:t xml:space="preserve"> </w:t>
            </w:r>
            <w:proofErr w:type="gramStart"/>
            <w:r w:rsidRPr="007762BD">
              <w:rPr>
                <w:rFonts w:ascii="Times New Roman" w:eastAsia="Times New Roman" w:hAnsi="Times New Roman" w:cs="Times New Roman"/>
                <w:i/>
                <w:iCs/>
                <w:sz w:val="20"/>
                <w:szCs w:val="20"/>
              </w:rPr>
              <w:t>в</w:t>
            </w:r>
            <w:proofErr w:type="gramEnd"/>
            <w:r w:rsidRPr="007762BD">
              <w:rPr>
                <w:rFonts w:ascii="Times New Roman" w:eastAsia="Times New Roman" w:hAnsi="Times New Roman" w:cs="Times New Roman"/>
                <w:i/>
                <w:iCs/>
                <w:sz w:val="20"/>
                <w:szCs w:val="20"/>
              </w:rPr>
              <w:t>ес выручки предприятий малого бизнеса в выручке  в целом по МО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29,4</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Объем инвестиций  -  всего, в т.ч.: </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30057,1</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20099,0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149,5</w:t>
            </w:r>
          </w:p>
        </w:tc>
      </w:tr>
      <w:tr w:rsidR="008D456C" w:rsidRPr="007762BD" w:rsidTr="00BD2211">
        <w:trPr>
          <w:trHeight w:val="360"/>
        </w:trPr>
        <w:tc>
          <w:tcPr>
            <w:tcW w:w="5115" w:type="dxa"/>
            <w:tcBorders>
              <w:top w:val="nil"/>
              <w:left w:val="single" w:sz="4" w:space="0" w:color="auto"/>
              <w:bottom w:val="single" w:sz="4" w:space="0" w:color="auto"/>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бюджетные средства</w:t>
            </w:r>
          </w:p>
        </w:tc>
        <w:tc>
          <w:tcPr>
            <w:tcW w:w="1389"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48"/>
        </w:trPr>
        <w:tc>
          <w:tcPr>
            <w:tcW w:w="10077" w:type="dxa"/>
            <w:gridSpan w:val="5"/>
            <w:tcBorders>
              <w:top w:val="nil"/>
              <w:left w:val="single" w:sz="4" w:space="0" w:color="auto"/>
              <w:bottom w:val="single" w:sz="4" w:space="0" w:color="auto"/>
              <w:right w:val="single" w:sz="4" w:space="0" w:color="000000"/>
            </w:tcBorders>
            <w:shd w:val="clear" w:color="000000" w:fill="C0C0C0"/>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Демографические процессы*</w:t>
            </w:r>
          </w:p>
        </w:tc>
      </w:tr>
      <w:tr w:rsidR="008D456C" w:rsidRPr="007762BD" w:rsidTr="00BD2211">
        <w:trPr>
          <w:trHeight w:val="144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Коэффициент естественного прирост</w:t>
            </w:r>
            <w:proofErr w:type="gramStart"/>
            <w:r w:rsidRPr="007762BD">
              <w:rPr>
                <w:rFonts w:ascii="Times New Roman" w:eastAsia="Times New Roman" w:hAnsi="Times New Roman" w:cs="Times New Roman"/>
                <w:b/>
                <w:bCs/>
                <w:i/>
                <w:iCs/>
                <w:sz w:val="20"/>
                <w:szCs w:val="20"/>
              </w:rPr>
              <w:t>а(</w:t>
            </w:r>
            <w:proofErr w:type="gramEnd"/>
            <w:r w:rsidRPr="007762BD">
              <w:rPr>
                <w:rFonts w:ascii="Times New Roman" w:eastAsia="Times New Roman" w:hAnsi="Times New Roman" w:cs="Times New Roman"/>
                <w:b/>
                <w:bCs/>
                <w:i/>
                <w:iCs/>
                <w:sz w:val="20"/>
                <w:szCs w:val="20"/>
              </w:rPr>
              <w:t xml:space="preserve"> убыли) населения (разница между числом родившихся человек на 1000 человек населения и числом умерших человек на 1000 человек населения)</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102,0</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4,2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2428,6</w:t>
            </w:r>
          </w:p>
        </w:tc>
      </w:tr>
      <w:tr w:rsidR="008D456C" w:rsidRPr="007762BD" w:rsidTr="00BD2211">
        <w:trPr>
          <w:trHeight w:val="36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Половая структура населения</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мужчины</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2634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102,5</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уд</w:t>
            </w:r>
            <w:proofErr w:type="gramStart"/>
            <w:r w:rsidRPr="007762BD">
              <w:rPr>
                <w:rFonts w:ascii="Times New Roman" w:eastAsia="Times New Roman" w:hAnsi="Times New Roman" w:cs="Times New Roman"/>
                <w:sz w:val="20"/>
                <w:szCs w:val="20"/>
              </w:rPr>
              <w:t>.</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в</w:t>
            </w:r>
            <w:proofErr w:type="gramEnd"/>
            <w:r w:rsidRPr="007762BD">
              <w:rPr>
                <w:rFonts w:ascii="Times New Roman" w:eastAsia="Times New Roman" w:hAnsi="Times New Roman" w:cs="Times New Roman"/>
                <w:sz w:val="20"/>
                <w:szCs w:val="20"/>
              </w:rPr>
              <w:t>ес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46</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женщины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3155</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3093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102,0</w:t>
            </w:r>
          </w:p>
        </w:tc>
      </w:tr>
      <w:tr w:rsidR="008D456C" w:rsidRPr="007762BD" w:rsidTr="00BD2211">
        <w:trPr>
          <w:trHeight w:val="46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уд</w:t>
            </w:r>
            <w:proofErr w:type="gramStart"/>
            <w:r w:rsidRPr="007762BD">
              <w:rPr>
                <w:rFonts w:ascii="Times New Roman" w:eastAsia="Times New Roman" w:hAnsi="Times New Roman" w:cs="Times New Roman"/>
                <w:sz w:val="20"/>
                <w:szCs w:val="20"/>
              </w:rPr>
              <w:t>.</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в</w:t>
            </w:r>
            <w:proofErr w:type="gramEnd"/>
            <w:r w:rsidRPr="007762BD">
              <w:rPr>
                <w:rFonts w:ascii="Times New Roman" w:eastAsia="Times New Roman" w:hAnsi="Times New Roman" w:cs="Times New Roman"/>
                <w:sz w:val="20"/>
                <w:szCs w:val="20"/>
              </w:rPr>
              <w:t>ес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Возрастная структура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5767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5735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моложе трудоспособного возраста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1556</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1546,000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100,6</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уд</w:t>
            </w:r>
            <w:proofErr w:type="gramStart"/>
            <w:r w:rsidRPr="007762BD">
              <w:rPr>
                <w:rFonts w:ascii="Times New Roman" w:eastAsia="Times New Roman" w:hAnsi="Times New Roman" w:cs="Times New Roman"/>
                <w:sz w:val="20"/>
                <w:szCs w:val="20"/>
              </w:rPr>
              <w:t>.</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в</w:t>
            </w:r>
            <w:proofErr w:type="gramEnd"/>
            <w:r w:rsidRPr="007762BD">
              <w:rPr>
                <w:rFonts w:ascii="Times New Roman" w:eastAsia="Times New Roman" w:hAnsi="Times New Roman" w:cs="Times New Roman"/>
                <w:sz w:val="20"/>
                <w:szCs w:val="20"/>
              </w:rPr>
              <w:t>ес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трудоспособный возраст</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3136</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3125,000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100,4</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уд</w:t>
            </w:r>
            <w:proofErr w:type="gramStart"/>
            <w:r w:rsidRPr="007762BD">
              <w:rPr>
                <w:rFonts w:ascii="Times New Roman" w:eastAsia="Times New Roman" w:hAnsi="Times New Roman" w:cs="Times New Roman"/>
                <w:sz w:val="20"/>
                <w:szCs w:val="20"/>
              </w:rPr>
              <w:t>.</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в</w:t>
            </w:r>
            <w:proofErr w:type="gramEnd"/>
            <w:r w:rsidRPr="007762BD">
              <w:rPr>
                <w:rFonts w:ascii="Times New Roman" w:eastAsia="Times New Roman" w:hAnsi="Times New Roman" w:cs="Times New Roman"/>
                <w:sz w:val="20"/>
                <w:szCs w:val="20"/>
              </w:rPr>
              <w:t>ес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54,4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54,5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старше трудоспособного возраста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1075</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1064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101,0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уд</w:t>
            </w:r>
            <w:proofErr w:type="gramStart"/>
            <w:r w:rsidRPr="007762BD">
              <w:rPr>
                <w:rFonts w:ascii="Times New Roman" w:eastAsia="Times New Roman" w:hAnsi="Times New Roman" w:cs="Times New Roman"/>
                <w:sz w:val="20"/>
                <w:szCs w:val="20"/>
              </w:rPr>
              <w:t>.</w:t>
            </w:r>
            <w:proofErr w:type="gramEnd"/>
            <w:r w:rsidRPr="007762BD">
              <w:rPr>
                <w:rFonts w:ascii="Times New Roman" w:eastAsia="Times New Roman" w:hAnsi="Times New Roman" w:cs="Times New Roman"/>
                <w:sz w:val="20"/>
                <w:szCs w:val="20"/>
              </w:rPr>
              <w:t xml:space="preserve"> </w:t>
            </w:r>
            <w:proofErr w:type="gramStart"/>
            <w:r w:rsidRPr="007762BD">
              <w:rPr>
                <w:rFonts w:ascii="Times New Roman" w:eastAsia="Times New Roman" w:hAnsi="Times New Roman" w:cs="Times New Roman"/>
                <w:sz w:val="20"/>
                <w:szCs w:val="20"/>
              </w:rPr>
              <w:t>в</w:t>
            </w:r>
            <w:proofErr w:type="gramEnd"/>
            <w:r w:rsidRPr="007762BD">
              <w:rPr>
                <w:rFonts w:ascii="Times New Roman" w:eastAsia="Times New Roman" w:hAnsi="Times New Roman" w:cs="Times New Roman"/>
                <w:sz w:val="20"/>
                <w:szCs w:val="20"/>
              </w:rPr>
              <w:t>ес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18,6</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18,6</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Миграция населения (разница между числом прибывших и числом выбывших, прито</w:t>
            </w:r>
            <w:proofErr w:type="gramStart"/>
            <w:r w:rsidRPr="007762BD">
              <w:rPr>
                <w:rFonts w:ascii="Times New Roman" w:eastAsia="Times New Roman" w:hAnsi="Times New Roman" w:cs="Times New Roman"/>
                <w:b/>
                <w:bCs/>
                <w:i/>
                <w:iCs/>
                <w:sz w:val="20"/>
                <w:szCs w:val="20"/>
              </w:rPr>
              <w:t>к(</w:t>
            </w:r>
            <w:proofErr w:type="gramEnd"/>
            <w:r w:rsidRPr="007762BD">
              <w:rPr>
                <w:rFonts w:ascii="Times New Roman" w:eastAsia="Times New Roman" w:hAnsi="Times New Roman" w:cs="Times New Roman"/>
                <w:b/>
                <w:bCs/>
                <w:i/>
                <w:iCs/>
                <w:sz w:val="20"/>
                <w:szCs w:val="20"/>
              </w:rPr>
              <w:t>+), отток(-)</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-275,7</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Уд</w:t>
            </w:r>
            <w:proofErr w:type="gramStart"/>
            <w:r w:rsidRPr="007762BD">
              <w:rPr>
                <w:rFonts w:ascii="Times New Roman" w:eastAsia="Times New Roman" w:hAnsi="Times New Roman" w:cs="Times New Roman"/>
                <w:b/>
                <w:bCs/>
                <w:i/>
                <w:iCs/>
                <w:sz w:val="20"/>
                <w:szCs w:val="20"/>
              </w:rPr>
              <w:t>.</w:t>
            </w:r>
            <w:proofErr w:type="gramEnd"/>
            <w:r w:rsidRPr="007762BD">
              <w:rPr>
                <w:rFonts w:ascii="Times New Roman" w:eastAsia="Times New Roman" w:hAnsi="Times New Roman" w:cs="Times New Roman"/>
                <w:b/>
                <w:bCs/>
                <w:i/>
                <w:iCs/>
                <w:sz w:val="20"/>
                <w:szCs w:val="20"/>
              </w:rPr>
              <w:t xml:space="preserve"> </w:t>
            </w:r>
            <w:proofErr w:type="gramStart"/>
            <w:r w:rsidRPr="007762BD">
              <w:rPr>
                <w:rFonts w:ascii="Times New Roman" w:eastAsia="Times New Roman" w:hAnsi="Times New Roman" w:cs="Times New Roman"/>
                <w:b/>
                <w:bCs/>
                <w:i/>
                <w:iCs/>
                <w:sz w:val="20"/>
                <w:szCs w:val="20"/>
              </w:rPr>
              <w:t>в</w:t>
            </w:r>
            <w:proofErr w:type="gramEnd"/>
            <w:r w:rsidRPr="007762BD">
              <w:rPr>
                <w:rFonts w:ascii="Times New Roman" w:eastAsia="Times New Roman" w:hAnsi="Times New Roman" w:cs="Times New Roman"/>
                <w:b/>
                <w:bCs/>
                <w:i/>
                <w:iCs/>
                <w:sz w:val="20"/>
                <w:szCs w:val="20"/>
              </w:rPr>
              <w:t>ес численности городского населения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Уд</w:t>
            </w:r>
            <w:proofErr w:type="gramStart"/>
            <w:r w:rsidRPr="007762BD">
              <w:rPr>
                <w:rFonts w:ascii="Times New Roman" w:eastAsia="Times New Roman" w:hAnsi="Times New Roman" w:cs="Times New Roman"/>
                <w:b/>
                <w:bCs/>
                <w:i/>
                <w:iCs/>
                <w:sz w:val="20"/>
                <w:szCs w:val="20"/>
              </w:rPr>
              <w:t>.</w:t>
            </w:r>
            <w:proofErr w:type="gramEnd"/>
            <w:r w:rsidRPr="007762BD">
              <w:rPr>
                <w:rFonts w:ascii="Times New Roman" w:eastAsia="Times New Roman" w:hAnsi="Times New Roman" w:cs="Times New Roman"/>
                <w:b/>
                <w:bCs/>
                <w:i/>
                <w:iCs/>
                <w:sz w:val="20"/>
                <w:szCs w:val="20"/>
              </w:rPr>
              <w:t xml:space="preserve"> </w:t>
            </w:r>
            <w:proofErr w:type="gramStart"/>
            <w:r w:rsidRPr="007762BD">
              <w:rPr>
                <w:rFonts w:ascii="Times New Roman" w:eastAsia="Times New Roman" w:hAnsi="Times New Roman" w:cs="Times New Roman"/>
                <w:b/>
                <w:bCs/>
                <w:i/>
                <w:iCs/>
                <w:sz w:val="20"/>
                <w:szCs w:val="20"/>
              </w:rPr>
              <w:t>в</w:t>
            </w:r>
            <w:proofErr w:type="gramEnd"/>
            <w:r w:rsidRPr="007762BD">
              <w:rPr>
                <w:rFonts w:ascii="Times New Roman" w:eastAsia="Times New Roman" w:hAnsi="Times New Roman" w:cs="Times New Roman"/>
                <w:b/>
                <w:bCs/>
                <w:i/>
                <w:iCs/>
                <w:sz w:val="20"/>
                <w:szCs w:val="20"/>
              </w:rPr>
              <w:t>ес численности сельского населения в общей численности населения</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48"/>
        </w:trPr>
        <w:tc>
          <w:tcPr>
            <w:tcW w:w="10077"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Трудовые ресурсы*</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Численность населения - всего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5767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5735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100,6</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 Всего  </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proofErr w:type="gramStart"/>
            <w:r w:rsidRPr="007762BD">
              <w:rPr>
                <w:rFonts w:ascii="Times New Roman" w:eastAsia="Times New Roman" w:hAnsi="Times New Roman" w:cs="Times New Roman"/>
                <w:b/>
                <w:bCs/>
                <w:i/>
                <w:iCs/>
                <w:sz w:val="20"/>
                <w:szCs w:val="20"/>
              </w:rPr>
              <w:t>Занятые</w:t>
            </w:r>
            <w:proofErr w:type="gramEnd"/>
            <w:r w:rsidRPr="007762BD">
              <w:rPr>
                <w:rFonts w:ascii="Times New Roman" w:eastAsia="Times New Roman" w:hAnsi="Times New Roman" w:cs="Times New Roman"/>
                <w:b/>
                <w:bCs/>
                <w:i/>
                <w:iCs/>
                <w:sz w:val="20"/>
                <w:szCs w:val="20"/>
              </w:rPr>
              <w:t xml:space="preserve"> в экономике  </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3,911</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в том числе </w:t>
            </w:r>
            <w:proofErr w:type="gramStart"/>
            <w:r w:rsidRPr="007762BD">
              <w:rPr>
                <w:rFonts w:ascii="Times New Roman" w:eastAsia="Times New Roman" w:hAnsi="Times New Roman" w:cs="Times New Roman"/>
                <w:sz w:val="20"/>
                <w:szCs w:val="20"/>
              </w:rPr>
              <w:t>работающие</w:t>
            </w:r>
            <w:proofErr w:type="gramEnd"/>
            <w:r w:rsidRPr="007762BD">
              <w:rPr>
                <w:rFonts w:ascii="Times New Roman" w:eastAsia="Times New Roman" w:hAnsi="Times New Roman" w:cs="Times New Roman"/>
                <w:sz w:val="20"/>
                <w:szCs w:val="20"/>
              </w:rPr>
              <w:t xml:space="preserve"> по найму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Учащиеся  16 лет и старше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0,890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0,697</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127,7</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Не </w:t>
            </w:r>
            <w:proofErr w:type="gramStart"/>
            <w:r w:rsidRPr="007762BD">
              <w:rPr>
                <w:rFonts w:ascii="Times New Roman" w:eastAsia="Times New Roman" w:hAnsi="Times New Roman" w:cs="Times New Roman"/>
                <w:b/>
                <w:bCs/>
                <w:i/>
                <w:iCs/>
                <w:sz w:val="20"/>
                <w:szCs w:val="20"/>
              </w:rPr>
              <w:t>занятые</w:t>
            </w:r>
            <w:proofErr w:type="gramEnd"/>
            <w:r w:rsidRPr="007762BD">
              <w:rPr>
                <w:rFonts w:ascii="Times New Roman" w:eastAsia="Times New Roman" w:hAnsi="Times New Roman" w:cs="Times New Roman"/>
                <w:b/>
                <w:bCs/>
                <w:i/>
                <w:iCs/>
                <w:sz w:val="20"/>
                <w:szCs w:val="20"/>
              </w:rPr>
              <w:t xml:space="preserve"> в экономике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0,918</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132,8</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в том числе безработные граждане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0,071</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0,071</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108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lastRenderedPageBreak/>
              <w:t>Доля занятых на малых предприятиях в общей численности занятых в экономике - всего, в т.ч. по видам экономической деятельности: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2,0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2,20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90,9</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Сельское, лесное хозяйство, охота, </w:t>
            </w:r>
            <w:proofErr w:type="spellStart"/>
            <w:r w:rsidRPr="007762BD">
              <w:rPr>
                <w:rFonts w:ascii="Times New Roman" w:eastAsia="Times New Roman" w:hAnsi="Times New Roman" w:cs="Times New Roman"/>
                <w:sz w:val="20"/>
                <w:szCs w:val="20"/>
              </w:rPr>
              <w:t>рыбаловство</w:t>
            </w:r>
            <w:proofErr w:type="spellEnd"/>
            <w:r w:rsidRPr="007762BD">
              <w:rPr>
                <w:rFonts w:ascii="Times New Roman" w:eastAsia="Times New Roman" w:hAnsi="Times New Roman" w:cs="Times New Roman"/>
                <w:sz w:val="20"/>
                <w:szCs w:val="20"/>
              </w:rPr>
              <w:t xml:space="preserve"> и рыбоводство, в том числе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Лесоводство и лесозаготовки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Рыболовство и рыбоводство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0,05</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Строительство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Торговля оптовая и розничная; ремонт автотранспортных средств и мотоциклов</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0,7</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1,7</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41,2</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Транспортировка и хранение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информации и связи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80,0</w:t>
            </w:r>
          </w:p>
        </w:tc>
      </w:tr>
      <w:tr w:rsidR="008D456C" w:rsidRPr="007762BD" w:rsidTr="00BD2211">
        <w:trPr>
          <w:trHeight w:val="144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Граждане (физические лица), занимающиеся предпринимательской деятельностью без образования юридического лица (индивидуальные предприниматели, главы крестьянских (фермерских) хозяйств)</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48"/>
        </w:trPr>
        <w:tc>
          <w:tcPr>
            <w:tcW w:w="10077" w:type="dxa"/>
            <w:gridSpan w:val="5"/>
            <w:tcBorders>
              <w:top w:val="single" w:sz="4" w:space="0" w:color="auto"/>
              <w:left w:val="single" w:sz="4" w:space="0" w:color="auto"/>
              <w:bottom w:val="single" w:sz="4" w:space="0" w:color="auto"/>
              <w:right w:val="single" w:sz="4" w:space="0" w:color="000000"/>
            </w:tcBorders>
            <w:shd w:val="clear" w:color="000000" w:fill="C0C0C0"/>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Уровень жизни населения </w:t>
            </w:r>
          </w:p>
        </w:tc>
      </w:tr>
      <w:tr w:rsidR="008D456C" w:rsidRPr="007762BD" w:rsidTr="00BD2211">
        <w:trPr>
          <w:trHeight w:val="36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Среднесписочная численность </w:t>
            </w:r>
            <w:proofErr w:type="gramStart"/>
            <w:r w:rsidRPr="007762BD">
              <w:rPr>
                <w:rFonts w:ascii="Times New Roman" w:eastAsia="Times New Roman" w:hAnsi="Times New Roman" w:cs="Times New Roman"/>
                <w:b/>
                <w:bCs/>
                <w:i/>
                <w:iCs/>
                <w:sz w:val="20"/>
                <w:szCs w:val="20"/>
              </w:rPr>
              <w:t>работающих</w:t>
            </w:r>
            <w:proofErr w:type="gramEnd"/>
            <w:r w:rsidRPr="007762BD">
              <w:rPr>
                <w:rFonts w:ascii="Times New Roman" w:eastAsia="Times New Roman" w:hAnsi="Times New Roman" w:cs="Times New Roman"/>
                <w:b/>
                <w:bCs/>
                <w:i/>
                <w:iCs/>
                <w:sz w:val="20"/>
                <w:szCs w:val="20"/>
              </w:rPr>
              <w:t xml:space="preserve"> - всего,</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2,138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54,7</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 том числе:</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Сельское, лесное хозяйство, охота, </w:t>
            </w:r>
            <w:proofErr w:type="spellStart"/>
            <w:r w:rsidRPr="007762BD">
              <w:rPr>
                <w:rFonts w:ascii="Times New Roman" w:eastAsia="Times New Roman" w:hAnsi="Times New Roman" w:cs="Times New Roman"/>
                <w:sz w:val="20"/>
                <w:szCs w:val="20"/>
              </w:rPr>
              <w:t>рыбаловство</w:t>
            </w:r>
            <w:proofErr w:type="spellEnd"/>
            <w:r w:rsidRPr="007762BD">
              <w:rPr>
                <w:rFonts w:ascii="Times New Roman" w:eastAsia="Times New Roman" w:hAnsi="Times New Roman" w:cs="Times New Roman"/>
                <w:sz w:val="20"/>
                <w:szCs w:val="20"/>
              </w:rPr>
              <w:t xml:space="preserve"> и рыбоводство, в том числе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Лесоводство и лесозаготовки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0,018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0,018</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Рыболовство и рыбоводство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0,066</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0,065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101,5</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Строительство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Торговля оптовая и розничная; ремонт автотранспортных средств и мотоциклов</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0,404</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0,354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114,1</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Транспортировка и хранение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информации и связи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0,084</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0,06</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140,0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0,204</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0,214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95,3</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0,617</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0,621</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99,4</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Здравоохранение и предоставление социальных услуг</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0,622</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0,326</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190,8</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0,141</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0,129</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109,3</w:t>
            </w:r>
          </w:p>
        </w:tc>
      </w:tr>
      <w:tr w:rsidR="008D456C" w:rsidRPr="007762BD" w:rsidTr="00BD2211">
        <w:trPr>
          <w:trHeight w:val="1440"/>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В том числе из общей </w:t>
            </w:r>
            <w:proofErr w:type="gramStart"/>
            <w:r w:rsidRPr="007762BD">
              <w:rPr>
                <w:rFonts w:ascii="Times New Roman" w:eastAsia="Times New Roman" w:hAnsi="Times New Roman" w:cs="Times New Roman"/>
                <w:i/>
                <w:iCs/>
                <w:sz w:val="20"/>
                <w:szCs w:val="20"/>
              </w:rPr>
              <w:t>численности</w:t>
            </w:r>
            <w:proofErr w:type="gramEnd"/>
            <w:r w:rsidRPr="007762BD">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бюджета-всего,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0,268</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0,242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110,7</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из них по отраслям социальной сферы:</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0,133</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0,153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86,9</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спорта, отдыха и развлечений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Изд</w:t>
            </w:r>
            <w:proofErr w:type="gramStart"/>
            <w:r w:rsidRPr="007762BD">
              <w:rPr>
                <w:rFonts w:ascii="Times New Roman" w:eastAsia="Times New Roman" w:hAnsi="Times New Roman" w:cs="Times New Roman"/>
                <w:sz w:val="20"/>
                <w:szCs w:val="20"/>
              </w:rPr>
              <w:t>.д</w:t>
            </w:r>
            <w:proofErr w:type="gramEnd"/>
            <w:r w:rsidRPr="007762BD">
              <w:rPr>
                <w:rFonts w:ascii="Times New Roman" w:eastAsia="Times New Roman" w:hAnsi="Times New Roman" w:cs="Times New Roman"/>
                <w:sz w:val="20"/>
                <w:szCs w:val="20"/>
              </w:rPr>
              <w:t xml:space="preserve">ом </w:t>
            </w:r>
            <w:proofErr w:type="spellStart"/>
            <w:r w:rsidRPr="007762BD">
              <w:rPr>
                <w:rFonts w:ascii="Times New Roman" w:eastAsia="Times New Roman" w:hAnsi="Times New Roman" w:cs="Times New Roman"/>
                <w:sz w:val="20"/>
                <w:szCs w:val="20"/>
              </w:rPr>
              <w:t>Аларь</w:t>
            </w:r>
            <w:proofErr w:type="spellEnd"/>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0,01</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0,013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0,125</w:t>
            </w:r>
          </w:p>
        </w:tc>
        <w:tc>
          <w:tcPr>
            <w:tcW w:w="1276" w:type="dxa"/>
            <w:tcBorders>
              <w:top w:val="single" w:sz="4" w:space="0" w:color="auto"/>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0,095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Уровень регистрируемой безработиц</w:t>
            </w:r>
            <w:proofErr w:type="gramStart"/>
            <w:r w:rsidRPr="007762BD">
              <w:rPr>
                <w:rFonts w:ascii="Times New Roman" w:eastAsia="Times New Roman" w:hAnsi="Times New Roman" w:cs="Times New Roman"/>
                <w:b/>
                <w:bCs/>
                <w:i/>
                <w:iCs/>
                <w:sz w:val="20"/>
                <w:szCs w:val="20"/>
              </w:rPr>
              <w:t>ы(</w:t>
            </w:r>
            <w:proofErr w:type="gramEnd"/>
            <w:r w:rsidRPr="007762BD">
              <w:rPr>
                <w:rFonts w:ascii="Times New Roman" w:eastAsia="Times New Roman" w:hAnsi="Times New Roman" w:cs="Times New Roman"/>
                <w:b/>
                <w:bCs/>
                <w:i/>
                <w:iCs/>
                <w:sz w:val="20"/>
                <w:szCs w:val="20"/>
              </w:rPr>
              <w:t>к трудоспособному населению)</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Среднедушевой денежный доход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12262,89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9729,4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126,0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Среднемесячная начисленная заработная плата (без выплат социального характера) - всего,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35272,4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25523,5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138,2</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 том числе:</w:t>
            </w:r>
          </w:p>
        </w:tc>
        <w:tc>
          <w:tcPr>
            <w:tcW w:w="1389"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Сельское, лесное хозяйство, охота, </w:t>
            </w:r>
            <w:proofErr w:type="spellStart"/>
            <w:r w:rsidRPr="007762BD">
              <w:rPr>
                <w:rFonts w:ascii="Times New Roman" w:eastAsia="Times New Roman" w:hAnsi="Times New Roman" w:cs="Times New Roman"/>
                <w:sz w:val="20"/>
                <w:szCs w:val="20"/>
              </w:rPr>
              <w:t>рыбаловство</w:t>
            </w:r>
            <w:proofErr w:type="spellEnd"/>
            <w:r w:rsidRPr="007762BD">
              <w:rPr>
                <w:rFonts w:ascii="Times New Roman" w:eastAsia="Times New Roman" w:hAnsi="Times New Roman" w:cs="Times New Roman"/>
                <w:sz w:val="20"/>
                <w:szCs w:val="20"/>
              </w:rPr>
              <w:t xml:space="preserve"> и рыбоводство, в том числе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Растениеводство и животноводство, охота и предоставление соответствующих услуг в этих областях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Лесоводство и лесозаготовки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Рыболовство и рыбоводство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22630,8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электрической энергией, газом и паром; кондиционирование воздуха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48908,4</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47787,5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102,3</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Водоснабжение; водоотведение, организация сбора и утилизации отходов, деятельность по ликвидации загрязнений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Строительство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Торговля оптовая и розничная; ремонт автотранспортных средств и мотоциклов</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24104,2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24513,2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98,3</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Транспортировка и хранение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45906,2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45352,8</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101,2</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информации и связи</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39495,3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30055,0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131,4</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Государственное управление и обеспечение военной безопасности; обязательное социальное обеспечение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37534,9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36481,3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102,9</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31955,5</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28745,1</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111,2</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Здравоохранение и предоставление социальных услуг</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36109,7</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33244,8</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108,6</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35573,0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31591,9</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112,6</w:t>
            </w:r>
          </w:p>
        </w:tc>
      </w:tr>
      <w:tr w:rsidR="008D456C" w:rsidRPr="007762BD" w:rsidTr="00BD2211">
        <w:trPr>
          <w:trHeight w:val="1440"/>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В том числе из общей </w:t>
            </w:r>
            <w:proofErr w:type="gramStart"/>
            <w:r w:rsidRPr="007762BD">
              <w:rPr>
                <w:rFonts w:ascii="Times New Roman" w:eastAsia="Times New Roman" w:hAnsi="Times New Roman" w:cs="Times New Roman"/>
                <w:i/>
                <w:iCs/>
                <w:sz w:val="20"/>
                <w:szCs w:val="20"/>
              </w:rPr>
              <w:t>численности</w:t>
            </w:r>
            <w:proofErr w:type="gramEnd"/>
            <w:r w:rsidRPr="007762BD">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бюджета-всего,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28391,63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25109,44</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113,1</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из них по отраслям социальной сферы:</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культуры, спорта, организации досуга и развлечений, в том числе: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32362,2</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29933,0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108,1</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Деятельность в области спорта, отдыха и развлечений</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Изд</w:t>
            </w:r>
            <w:proofErr w:type="gramStart"/>
            <w:r w:rsidRPr="007762BD">
              <w:rPr>
                <w:rFonts w:ascii="Times New Roman" w:eastAsia="Times New Roman" w:hAnsi="Times New Roman" w:cs="Times New Roman"/>
                <w:sz w:val="20"/>
                <w:szCs w:val="20"/>
              </w:rPr>
              <w:t>.д</w:t>
            </w:r>
            <w:proofErr w:type="gramEnd"/>
            <w:r w:rsidRPr="007762BD">
              <w:rPr>
                <w:rFonts w:ascii="Times New Roman" w:eastAsia="Times New Roman" w:hAnsi="Times New Roman" w:cs="Times New Roman"/>
                <w:sz w:val="20"/>
                <w:szCs w:val="20"/>
              </w:rPr>
              <w:t xml:space="preserve">ом </w:t>
            </w:r>
            <w:proofErr w:type="spellStart"/>
            <w:r w:rsidRPr="007762BD">
              <w:rPr>
                <w:rFonts w:ascii="Times New Roman" w:eastAsia="Times New Roman" w:hAnsi="Times New Roman" w:cs="Times New Roman"/>
                <w:sz w:val="20"/>
                <w:szCs w:val="20"/>
              </w:rPr>
              <w:t>Аларь</w:t>
            </w:r>
            <w:proofErr w:type="spellEnd"/>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34790,0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25610,0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Управление</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28381,63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28557,0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Выплаты социального характера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121,9</w:t>
            </w:r>
          </w:p>
        </w:tc>
      </w:tr>
      <w:tr w:rsidR="008D456C" w:rsidRPr="007762BD" w:rsidTr="00BD2211">
        <w:trPr>
          <w:trHeight w:val="360"/>
        </w:trPr>
        <w:tc>
          <w:tcPr>
            <w:tcW w:w="5115" w:type="dxa"/>
            <w:tcBorders>
              <w:top w:val="nil"/>
              <w:left w:val="single" w:sz="4" w:space="0" w:color="auto"/>
              <w:bottom w:val="nil"/>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Фонд оплаты труда</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1246,6</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1136,0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109,7</w:t>
            </w:r>
          </w:p>
        </w:tc>
      </w:tr>
      <w:tr w:rsidR="008D456C" w:rsidRPr="007762BD" w:rsidTr="00BD2211">
        <w:trPr>
          <w:trHeight w:val="72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Прожиточный минимум (начиная со 2 квартала, рассчитывается среднее значение за период)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16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11402,5</w:t>
            </w:r>
          </w:p>
        </w:tc>
        <w:tc>
          <w:tcPr>
            <w:tcW w:w="12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9634,5</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118,4</w:t>
            </w:r>
          </w:p>
        </w:tc>
      </w:tr>
      <w:tr w:rsidR="008D456C" w:rsidRPr="007762BD" w:rsidTr="00BD2211">
        <w:trPr>
          <w:trHeight w:val="108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Покупательная способность денежных доходов населения (соотношение среднедушевых денежных доходов и прожиточного минимума)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раз</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0,9</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Численность населения с доходами ниже прожиточного минимума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6,8</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7,3</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92,8</w:t>
            </w:r>
          </w:p>
        </w:tc>
      </w:tr>
      <w:tr w:rsidR="008D456C" w:rsidRPr="007762BD" w:rsidTr="00BD2211">
        <w:trPr>
          <w:trHeight w:val="72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Доля населения с доходами ниже прожиточного минимума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33,3</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35,5</w:t>
            </w:r>
          </w:p>
        </w:tc>
        <w:tc>
          <w:tcPr>
            <w:tcW w:w="1134" w:type="dxa"/>
            <w:tcBorders>
              <w:top w:val="nil"/>
              <w:left w:val="nil"/>
              <w:bottom w:val="single" w:sz="4" w:space="0" w:color="auto"/>
              <w:right w:val="single" w:sz="4" w:space="0" w:color="auto"/>
            </w:tcBorders>
            <w:shd w:val="clear" w:color="000000" w:fill="CCFFCC"/>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Задолженность по заработной плате в целом по МО</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360"/>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в том числе по бюджетным учреждениям </w:t>
            </w:r>
          </w:p>
        </w:tc>
        <w:tc>
          <w:tcPr>
            <w:tcW w:w="1389"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16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2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8D456C" w:rsidRPr="007762BD" w:rsidTr="00BD2211">
        <w:trPr>
          <w:trHeight w:val="360"/>
        </w:trPr>
        <w:tc>
          <w:tcPr>
            <w:tcW w:w="5115"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p>
        </w:tc>
        <w:tc>
          <w:tcPr>
            <w:tcW w:w="1389" w:type="dxa"/>
            <w:tcBorders>
              <w:top w:val="nil"/>
              <w:left w:val="nil"/>
              <w:bottom w:val="nil"/>
              <w:right w:val="nil"/>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p>
        </w:tc>
        <w:tc>
          <w:tcPr>
            <w:tcW w:w="1163"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p>
        </w:tc>
      </w:tr>
    </w:tbl>
    <w:p w:rsidR="00564393" w:rsidRPr="007762BD" w:rsidRDefault="00564393" w:rsidP="00DC14B6">
      <w:pPr>
        <w:contextualSpacing/>
        <w:rPr>
          <w:sz w:val="20"/>
          <w:szCs w:val="20"/>
        </w:rPr>
      </w:pPr>
    </w:p>
    <w:p w:rsidR="008D456C" w:rsidRPr="007762BD" w:rsidRDefault="008D456C" w:rsidP="00DC14B6">
      <w:pPr>
        <w:contextualSpacing/>
        <w:rPr>
          <w:sz w:val="20"/>
          <w:szCs w:val="20"/>
        </w:rPr>
      </w:pPr>
    </w:p>
    <w:tbl>
      <w:tblPr>
        <w:tblW w:w="10077" w:type="dxa"/>
        <w:tblInd w:w="96" w:type="dxa"/>
        <w:tblLayout w:type="fixed"/>
        <w:tblLook w:val="04A0"/>
      </w:tblPr>
      <w:tblGrid>
        <w:gridCol w:w="5115"/>
        <w:gridCol w:w="992"/>
        <w:gridCol w:w="1008"/>
        <w:gridCol w:w="976"/>
        <w:gridCol w:w="993"/>
        <w:gridCol w:w="993"/>
      </w:tblGrid>
      <w:tr w:rsidR="008D456C" w:rsidRPr="007762BD" w:rsidTr="00BD2211">
        <w:trPr>
          <w:trHeight w:val="996"/>
        </w:trPr>
        <w:tc>
          <w:tcPr>
            <w:tcW w:w="7115" w:type="dxa"/>
            <w:gridSpan w:val="3"/>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Прогноз предоставляется </w:t>
            </w:r>
            <w:r w:rsidRPr="007762BD">
              <w:rPr>
                <w:rFonts w:ascii="Times New Roman" w:eastAsia="Times New Roman" w:hAnsi="Times New Roman" w:cs="Times New Roman"/>
                <w:b/>
                <w:bCs/>
                <w:sz w:val="20"/>
                <w:szCs w:val="20"/>
              </w:rPr>
              <w:br/>
              <w:t>до 15 июля  2019 года</w:t>
            </w:r>
          </w:p>
        </w:tc>
        <w:tc>
          <w:tcPr>
            <w:tcW w:w="976"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c>
          <w:tcPr>
            <w:tcW w:w="1986" w:type="dxa"/>
            <w:gridSpan w:val="2"/>
            <w:tcBorders>
              <w:top w:val="nil"/>
              <w:left w:val="nil"/>
              <w:bottom w:val="nil"/>
              <w:right w:val="nil"/>
            </w:tcBorders>
            <w:shd w:val="clear" w:color="auto" w:fill="auto"/>
            <w:noWrap/>
            <w:vAlign w:val="center"/>
            <w:hideMark/>
          </w:tcPr>
          <w:p w:rsidR="008D456C" w:rsidRPr="007762BD" w:rsidRDefault="008D456C" w:rsidP="008D456C">
            <w:pPr>
              <w:spacing w:after="0" w:line="240" w:lineRule="auto"/>
              <w:jc w:val="right"/>
              <w:rPr>
                <w:rFonts w:ascii="Arial CYR" w:eastAsia="Times New Roman" w:hAnsi="Arial CYR" w:cs="Arial CYR"/>
                <w:sz w:val="20"/>
                <w:szCs w:val="20"/>
              </w:rPr>
            </w:pPr>
            <w:r w:rsidRPr="007762BD">
              <w:rPr>
                <w:rFonts w:ascii="Arial CYR" w:eastAsia="Times New Roman" w:hAnsi="Arial CYR" w:cs="Arial CYR"/>
                <w:sz w:val="20"/>
                <w:szCs w:val="20"/>
              </w:rPr>
              <w:t>Приложение 1</w:t>
            </w:r>
          </w:p>
        </w:tc>
      </w:tr>
      <w:tr w:rsidR="008D456C" w:rsidRPr="007762BD" w:rsidTr="00BD2211">
        <w:trPr>
          <w:trHeight w:val="780"/>
        </w:trPr>
        <w:tc>
          <w:tcPr>
            <w:tcW w:w="5115"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008"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76"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c>
          <w:tcPr>
            <w:tcW w:w="1986" w:type="dxa"/>
            <w:gridSpan w:val="2"/>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Форма прогноза </w:t>
            </w:r>
            <w:r w:rsidRPr="007762BD">
              <w:rPr>
                <w:rFonts w:ascii="Times New Roman" w:eastAsia="Times New Roman" w:hAnsi="Times New Roman" w:cs="Times New Roman"/>
                <w:b/>
                <w:bCs/>
                <w:sz w:val="20"/>
                <w:szCs w:val="20"/>
              </w:rPr>
              <w:br/>
              <w:t>до 2022 г.</w:t>
            </w:r>
          </w:p>
        </w:tc>
      </w:tr>
      <w:tr w:rsidR="008D456C" w:rsidRPr="007762BD" w:rsidTr="00BD2211">
        <w:trPr>
          <w:trHeight w:val="285"/>
        </w:trPr>
        <w:tc>
          <w:tcPr>
            <w:tcW w:w="5115"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p>
        </w:tc>
        <w:tc>
          <w:tcPr>
            <w:tcW w:w="992"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right"/>
              <w:rPr>
                <w:rFonts w:ascii="Arial CYR" w:eastAsia="Times New Roman" w:hAnsi="Arial CYR" w:cs="Arial CYR"/>
                <w:b/>
                <w:bCs/>
                <w:sz w:val="20"/>
                <w:szCs w:val="20"/>
              </w:rPr>
            </w:pPr>
          </w:p>
        </w:tc>
        <w:tc>
          <w:tcPr>
            <w:tcW w:w="1008"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93"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c>
          <w:tcPr>
            <w:tcW w:w="993"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r>
      <w:tr w:rsidR="008D456C" w:rsidRPr="007762BD" w:rsidTr="00BD2211">
        <w:trPr>
          <w:trHeight w:val="1020"/>
        </w:trPr>
        <w:tc>
          <w:tcPr>
            <w:tcW w:w="10077" w:type="dxa"/>
            <w:gridSpan w:val="6"/>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Прогноз социально-экономического развития муниципального образования "Кутулик" на 2020-2022 гг.</w:t>
            </w:r>
          </w:p>
        </w:tc>
      </w:tr>
      <w:tr w:rsidR="008D456C" w:rsidRPr="007762BD" w:rsidTr="00BD2211">
        <w:trPr>
          <w:trHeight w:val="285"/>
        </w:trPr>
        <w:tc>
          <w:tcPr>
            <w:tcW w:w="5115"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92"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008"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993"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c>
          <w:tcPr>
            <w:tcW w:w="993"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rPr>
                <w:rFonts w:ascii="Arial CYR" w:eastAsia="Times New Roman" w:hAnsi="Arial CYR" w:cs="Arial CYR"/>
                <w:sz w:val="20"/>
                <w:szCs w:val="20"/>
              </w:rPr>
            </w:pPr>
          </w:p>
        </w:tc>
      </w:tr>
      <w:tr w:rsidR="008D456C" w:rsidRPr="007762BD" w:rsidTr="00BD2211">
        <w:trPr>
          <w:trHeight w:val="420"/>
        </w:trPr>
        <w:tc>
          <w:tcPr>
            <w:tcW w:w="5115"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Наименование показателя</w:t>
            </w:r>
          </w:p>
        </w:tc>
        <w:tc>
          <w:tcPr>
            <w:tcW w:w="992" w:type="dxa"/>
            <w:vMerge w:val="restart"/>
            <w:tcBorders>
              <w:top w:val="single" w:sz="4" w:space="0" w:color="auto"/>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Ед. </w:t>
            </w:r>
            <w:proofErr w:type="spellStart"/>
            <w:r w:rsidRPr="007762BD">
              <w:rPr>
                <w:rFonts w:ascii="Times New Roman" w:eastAsia="Times New Roman" w:hAnsi="Times New Roman" w:cs="Times New Roman"/>
                <w:b/>
                <w:bCs/>
                <w:sz w:val="20"/>
                <w:szCs w:val="20"/>
              </w:rPr>
              <w:t>изм</w:t>
            </w:r>
            <w:proofErr w:type="spellEnd"/>
            <w:r w:rsidRPr="007762BD">
              <w:rPr>
                <w:rFonts w:ascii="Times New Roman" w:eastAsia="Times New Roman" w:hAnsi="Times New Roman" w:cs="Times New Roman"/>
                <w:b/>
                <w:bCs/>
                <w:sz w:val="20"/>
                <w:szCs w:val="20"/>
              </w:rPr>
              <w:t>.</w:t>
            </w:r>
          </w:p>
        </w:tc>
        <w:tc>
          <w:tcPr>
            <w:tcW w:w="1008" w:type="dxa"/>
            <w:vMerge w:val="restart"/>
            <w:tcBorders>
              <w:top w:val="single" w:sz="4" w:space="0" w:color="auto"/>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Оценка </w:t>
            </w:r>
            <w:r w:rsidRPr="007762BD">
              <w:rPr>
                <w:rFonts w:ascii="Times New Roman" w:eastAsia="Times New Roman" w:hAnsi="Times New Roman" w:cs="Times New Roman"/>
                <w:b/>
                <w:bCs/>
                <w:sz w:val="20"/>
                <w:szCs w:val="20"/>
              </w:rPr>
              <w:br/>
            </w:r>
            <w:r w:rsidRPr="007762BD">
              <w:rPr>
                <w:rFonts w:ascii="Times New Roman" w:eastAsia="Times New Roman" w:hAnsi="Times New Roman" w:cs="Times New Roman"/>
                <w:b/>
                <w:bCs/>
                <w:sz w:val="20"/>
                <w:szCs w:val="20"/>
              </w:rPr>
              <w:lastRenderedPageBreak/>
              <w:t>2019 года</w:t>
            </w:r>
          </w:p>
        </w:tc>
        <w:tc>
          <w:tcPr>
            <w:tcW w:w="2962" w:type="dxa"/>
            <w:gridSpan w:val="3"/>
            <w:tcBorders>
              <w:top w:val="single" w:sz="4" w:space="0" w:color="auto"/>
              <w:left w:val="nil"/>
              <w:bottom w:val="single" w:sz="4" w:space="0" w:color="auto"/>
              <w:right w:val="single" w:sz="4" w:space="0" w:color="000000"/>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 xml:space="preserve">Прогноз </w:t>
            </w:r>
            <w:proofErr w:type="gramStart"/>
            <w:r w:rsidRPr="007762BD">
              <w:rPr>
                <w:rFonts w:ascii="Times New Roman" w:eastAsia="Times New Roman" w:hAnsi="Times New Roman" w:cs="Times New Roman"/>
                <w:b/>
                <w:bCs/>
                <w:sz w:val="20"/>
                <w:szCs w:val="20"/>
              </w:rPr>
              <w:t>на</w:t>
            </w:r>
            <w:proofErr w:type="gramEnd"/>
            <w:r w:rsidRPr="007762BD">
              <w:rPr>
                <w:rFonts w:ascii="Times New Roman" w:eastAsia="Times New Roman" w:hAnsi="Times New Roman" w:cs="Times New Roman"/>
                <w:b/>
                <w:bCs/>
                <w:sz w:val="20"/>
                <w:szCs w:val="20"/>
              </w:rPr>
              <w:t>:</w:t>
            </w:r>
          </w:p>
        </w:tc>
      </w:tr>
      <w:tr w:rsidR="008D456C" w:rsidRPr="007762BD" w:rsidTr="00BD2211">
        <w:trPr>
          <w:trHeight w:val="660"/>
        </w:trPr>
        <w:tc>
          <w:tcPr>
            <w:tcW w:w="5115"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1008"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76" w:type="dxa"/>
            <w:vMerge w:val="restart"/>
            <w:tcBorders>
              <w:top w:val="nil"/>
              <w:left w:val="single" w:sz="4" w:space="0" w:color="auto"/>
              <w:bottom w:val="single" w:sz="4" w:space="0" w:color="00000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2020 год</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2021 год</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2022 год</w:t>
            </w:r>
          </w:p>
        </w:tc>
      </w:tr>
      <w:tr w:rsidR="008D456C" w:rsidRPr="007762BD" w:rsidTr="00BD2211">
        <w:trPr>
          <w:trHeight w:val="459"/>
        </w:trPr>
        <w:tc>
          <w:tcPr>
            <w:tcW w:w="5115"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92"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1008" w:type="dxa"/>
            <w:vMerge/>
            <w:tcBorders>
              <w:top w:val="single" w:sz="4" w:space="0" w:color="auto"/>
              <w:left w:val="single" w:sz="4" w:space="0" w:color="auto"/>
              <w:bottom w:val="dashed" w:sz="4" w:space="0" w:color="80808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76" w:type="dxa"/>
            <w:vMerge/>
            <w:tcBorders>
              <w:top w:val="nil"/>
              <w:left w:val="single" w:sz="4" w:space="0" w:color="auto"/>
              <w:bottom w:val="single" w:sz="4" w:space="0" w:color="00000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rPr>
            </w:pPr>
          </w:p>
        </w:tc>
      </w:tr>
      <w:tr w:rsidR="008D456C" w:rsidRPr="007762BD" w:rsidTr="00BD2211">
        <w:trPr>
          <w:trHeight w:val="348"/>
        </w:trPr>
        <w:tc>
          <w:tcPr>
            <w:tcW w:w="10077" w:type="dxa"/>
            <w:gridSpan w:val="6"/>
            <w:tcBorders>
              <w:top w:val="single" w:sz="4" w:space="0" w:color="auto"/>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Итоги развития МО</w:t>
            </w:r>
          </w:p>
        </w:tc>
      </w:tr>
      <w:tr w:rsidR="008D456C" w:rsidRPr="007762BD" w:rsidTr="00BD2211">
        <w:trPr>
          <w:trHeight w:val="72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Выручка от реализации продукции, работ, услуг (в действующих ценах) по полному кругу организаций,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1412,7</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1440,6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1483,7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1542,8</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 т.ч. по видам экономической деятельности: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Сельское хозяйство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Лесное хозяйство и предоставление услуг в этой области*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6,1</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6,2</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6,4</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Производство и распределение электроэнергии, газа и воды**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38,1</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38,9</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41,6</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Водоснабжение; водоотведение, организация сбора и утилизация отходов, деятельность по ликвидации загрязнений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13,8</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14,1</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14,5</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15,1</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1125"/>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859,3</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876,5</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902,8</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938,9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 и связь</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76" w:type="dxa"/>
            <w:tcBorders>
              <w:top w:val="dashed" w:sz="4" w:space="0" w:color="808080"/>
              <w:left w:val="single" w:sz="4" w:space="0" w:color="auto"/>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93" w:type="dxa"/>
            <w:tcBorders>
              <w:top w:val="dashed" w:sz="4" w:space="0" w:color="808080"/>
              <w:left w:val="single" w:sz="4" w:space="0" w:color="auto"/>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93" w:type="dxa"/>
            <w:tcBorders>
              <w:top w:val="dashed" w:sz="4" w:space="0" w:color="808080"/>
              <w:left w:val="single" w:sz="4" w:space="0" w:color="auto"/>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489,4</w:t>
            </w:r>
          </w:p>
        </w:tc>
        <w:tc>
          <w:tcPr>
            <w:tcW w:w="976"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499,2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514,2</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534,7</w:t>
            </w:r>
          </w:p>
        </w:tc>
      </w:tr>
      <w:tr w:rsidR="008D456C" w:rsidRPr="007762BD" w:rsidTr="00BD2211">
        <w:trPr>
          <w:trHeight w:val="1080"/>
        </w:trPr>
        <w:tc>
          <w:tcPr>
            <w:tcW w:w="5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Выручка от реализации продукции, работ, услуг (в действующих ценах) предприятий малого бизнеса (с учетом </w:t>
            </w:r>
            <w:proofErr w:type="spellStart"/>
            <w:r w:rsidRPr="007762BD">
              <w:rPr>
                <w:rFonts w:ascii="Times New Roman" w:eastAsia="Times New Roman" w:hAnsi="Times New Roman" w:cs="Times New Roman"/>
                <w:b/>
                <w:bCs/>
                <w:i/>
                <w:iCs/>
                <w:sz w:val="20"/>
                <w:szCs w:val="20"/>
              </w:rPr>
              <w:t>микропредприятий</w:t>
            </w:r>
            <w:proofErr w:type="spellEnd"/>
            <w:r w:rsidRPr="007762BD">
              <w:rPr>
                <w:rFonts w:ascii="Times New Roman" w:eastAsia="Times New Roman" w:hAnsi="Times New Roman" w:cs="Times New Roman"/>
                <w:b/>
                <w:bCs/>
                <w:i/>
                <w:iCs/>
                <w:sz w:val="20"/>
                <w:szCs w:val="20"/>
              </w:rPr>
              <w:t xml:space="preserve">)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885"/>
        </w:trPr>
        <w:tc>
          <w:tcPr>
            <w:tcW w:w="5115" w:type="dxa"/>
            <w:tcBorders>
              <w:top w:val="dashed" w:sz="4" w:space="0" w:color="808080"/>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Прибыль прибыльных предприятий (с учетом предприятий малого бизнеса)</w:t>
            </w:r>
          </w:p>
        </w:tc>
        <w:tc>
          <w:tcPr>
            <w:tcW w:w="992"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30,9</w:t>
            </w:r>
          </w:p>
        </w:tc>
        <w:tc>
          <w:tcPr>
            <w:tcW w:w="9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35,9</w:t>
            </w:r>
          </w:p>
        </w:tc>
        <w:tc>
          <w:tcPr>
            <w:tcW w:w="99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35,9</w:t>
            </w:r>
          </w:p>
        </w:tc>
        <w:tc>
          <w:tcPr>
            <w:tcW w:w="993"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35,9</w:t>
            </w:r>
          </w:p>
        </w:tc>
      </w:tr>
      <w:tr w:rsidR="008D456C" w:rsidRPr="007762BD" w:rsidTr="00BD2211">
        <w:trPr>
          <w:trHeight w:val="348"/>
        </w:trPr>
        <w:tc>
          <w:tcPr>
            <w:tcW w:w="100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Состояние основных видов экономической деятельности хозяйствующих субъектов МО</w:t>
            </w:r>
          </w:p>
        </w:tc>
      </w:tr>
      <w:tr w:rsidR="008D456C" w:rsidRPr="007762BD" w:rsidTr="00BD2211">
        <w:trPr>
          <w:trHeight w:val="348"/>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Промышленное производство:</w:t>
            </w:r>
          </w:p>
        </w:tc>
        <w:tc>
          <w:tcPr>
            <w:tcW w:w="992"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8D456C" w:rsidRPr="007762BD" w:rsidTr="00BD2211">
        <w:trPr>
          <w:trHeight w:val="885"/>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 (С+D+E):</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762,8</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778,1</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801,4</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833,5</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 - всего***:</w:t>
            </w:r>
          </w:p>
        </w:tc>
        <w:tc>
          <w:tcPr>
            <w:tcW w:w="992"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104,5</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104,4</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104,5</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 том числе: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Добыча полезных ископаемых (C):</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Обрабатывающие производства (D):</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5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lastRenderedPageBreak/>
              <w:t>Производство и распределение электроэнергии, газа и воды (E):</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39,2</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41,2</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42,8</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104,1</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100,0</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104,0</w:t>
            </w:r>
          </w:p>
        </w:tc>
      </w:tr>
      <w:tr w:rsidR="008D456C" w:rsidRPr="007762BD" w:rsidTr="00BD2211">
        <w:trPr>
          <w:trHeight w:val="1116"/>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Водоснабжение; водоотведение, организация сбора и утилизация отходов, деятельность по ликвидации загрязнений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0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отгруженных товаров собственного производства, выполненных работ и услуг собственными силами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12,9</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13,6</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14,1</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Индекс промышленного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104,1</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100,0</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 xml:space="preserve">Сельское хозяйство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proofErr w:type="spellStart"/>
            <w:r w:rsidRPr="007762BD">
              <w:rPr>
                <w:rFonts w:ascii="Times New Roman" w:eastAsia="Times New Roman" w:hAnsi="Times New Roman" w:cs="Times New Roman"/>
                <w:i/>
                <w:iCs/>
                <w:sz w:val="20"/>
                <w:szCs w:val="20"/>
              </w:rPr>
              <w:t>Валовый</w:t>
            </w:r>
            <w:proofErr w:type="spellEnd"/>
            <w:r w:rsidRPr="007762BD">
              <w:rPr>
                <w:rFonts w:ascii="Times New Roman" w:eastAsia="Times New Roman" w:hAnsi="Times New Roman" w:cs="Times New Roman"/>
                <w:i/>
                <w:iCs/>
                <w:sz w:val="20"/>
                <w:szCs w:val="20"/>
              </w:rPr>
              <w:t xml:space="preserve"> выпуск продукции  в </w:t>
            </w:r>
            <w:proofErr w:type="spellStart"/>
            <w:r w:rsidRPr="007762BD">
              <w:rPr>
                <w:rFonts w:ascii="Times New Roman" w:eastAsia="Times New Roman" w:hAnsi="Times New Roman" w:cs="Times New Roman"/>
                <w:i/>
                <w:iCs/>
                <w:sz w:val="20"/>
                <w:szCs w:val="20"/>
              </w:rPr>
              <w:t>сельхозорганизациях</w:t>
            </w:r>
            <w:proofErr w:type="spellEnd"/>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Индекс производства продукции сельского хозяйства в </w:t>
            </w:r>
            <w:proofErr w:type="spellStart"/>
            <w:r w:rsidRPr="007762BD">
              <w:rPr>
                <w:rFonts w:ascii="Times New Roman" w:eastAsia="Times New Roman" w:hAnsi="Times New Roman" w:cs="Times New Roman"/>
                <w:i/>
                <w:iCs/>
                <w:sz w:val="20"/>
                <w:szCs w:val="20"/>
              </w:rPr>
              <w:t>сельхозорганизациях</w:t>
            </w:r>
            <w:proofErr w:type="spellEnd"/>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Объем выполненных работ и услуг собственными силами предприятий и организаций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Ввод в действие жилых домов</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кв. м</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Введено жилья на душу населения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кв. м</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Торговля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Розничный товарооборот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1355,2</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1382,3</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1423,8</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1480,7</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Индекс физического объема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102,6</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100</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103,9</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103,9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sz w:val="20"/>
                <w:szCs w:val="20"/>
                <w:u w:val="single"/>
              </w:rPr>
            </w:pPr>
            <w:r w:rsidRPr="007762BD">
              <w:rPr>
                <w:rFonts w:ascii="Times New Roman" w:eastAsia="Times New Roman" w:hAnsi="Times New Roman" w:cs="Times New Roman"/>
                <w:b/>
                <w:bCs/>
                <w:sz w:val="20"/>
                <w:szCs w:val="20"/>
                <w:u w:val="single"/>
              </w:rPr>
              <w:t>Малый бизнес</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u w:val="single"/>
              </w:rPr>
            </w:pPr>
            <w:r w:rsidRPr="007762BD">
              <w:rPr>
                <w:rFonts w:ascii="Times New Roman" w:eastAsia="Times New Roman" w:hAnsi="Times New Roman" w:cs="Times New Roman"/>
                <w:sz w:val="20"/>
                <w:szCs w:val="20"/>
                <w:u w:val="single"/>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Число действующих малых предприятий - всего (с учетом </w:t>
            </w:r>
            <w:proofErr w:type="spellStart"/>
            <w:r w:rsidRPr="007762BD">
              <w:rPr>
                <w:rFonts w:ascii="Times New Roman" w:eastAsia="Times New Roman" w:hAnsi="Times New Roman" w:cs="Times New Roman"/>
                <w:i/>
                <w:iCs/>
                <w:sz w:val="20"/>
                <w:szCs w:val="20"/>
              </w:rPr>
              <w:t>микропредприятий</w:t>
            </w:r>
            <w:proofErr w:type="spellEnd"/>
            <w:r w:rsidRPr="007762BD">
              <w:rPr>
                <w:rFonts w:ascii="Times New Roman" w:eastAsia="Times New Roman" w:hAnsi="Times New Roman" w:cs="Times New Roman"/>
                <w:i/>
                <w:iCs/>
                <w:sz w:val="20"/>
                <w:szCs w:val="20"/>
              </w:rPr>
              <w:t>)</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23</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23</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 в том числе по видам экономической деятельности: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Сельское хозяйство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Лесозаготовки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Добыча полезных ископаемых</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Обрабатывающие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w:t>
            </w:r>
          </w:p>
        </w:tc>
      </w:tr>
      <w:tr w:rsidR="008D456C" w:rsidRPr="007762BD" w:rsidTr="00BD2211">
        <w:trPr>
          <w:trHeight w:val="405"/>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Производство и распределение электроэнергии, газа и воды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Торговля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Транспорт и связь</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Прочие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Уд</w:t>
            </w:r>
            <w:proofErr w:type="gramStart"/>
            <w:r w:rsidRPr="007762BD">
              <w:rPr>
                <w:rFonts w:ascii="Times New Roman" w:eastAsia="Times New Roman" w:hAnsi="Times New Roman" w:cs="Times New Roman"/>
                <w:i/>
                <w:iCs/>
                <w:sz w:val="20"/>
                <w:szCs w:val="20"/>
              </w:rPr>
              <w:t>.</w:t>
            </w:r>
            <w:proofErr w:type="gramEnd"/>
            <w:r w:rsidRPr="007762BD">
              <w:rPr>
                <w:rFonts w:ascii="Times New Roman" w:eastAsia="Times New Roman" w:hAnsi="Times New Roman" w:cs="Times New Roman"/>
                <w:i/>
                <w:iCs/>
                <w:sz w:val="20"/>
                <w:szCs w:val="20"/>
              </w:rPr>
              <w:t xml:space="preserve"> </w:t>
            </w:r>
            <w:proofErr w:type="gramStart"/>
            <w:r w:rsidRPr="007762BD">
              <w:rPr>
                <w:rFonts w:ascii="Times New Roman" w:eastAsia="Times New Roman" w:hAnsi="Times New Roman" w:cs="Times New Roman"/>
                <w:i/>
                <w:iCs/>
                <w:sz w:val="20"/>
                <w:szCs w:val="20"/>
              </w:rPr>
              <w:t>в</w:t>
            </w:r>
            <w:proofErr w:type="gramEnd"/>
            <w:r w:rsidRPr="007762BD">
              <w:rPr>
                <w:rFonts w:ascii="Times New Roman" w:eastAsia="Times New Roman" w:hAnsi="Times New Roman" w:cs="Times New Roman"/>
                <w:i/>
                <w:iCs/>
                <w:sz w:val="20"/>
                <w:szCs w:val="20"/>
              </w:rPr>
              <w:t xml:space="preserve">ес выручки предприятий малого бизнеса (с учетом </w:t>
            </w:r>
            <w:proofErr w:type="spellStart"/>
            <w:r w:rsidRPr="007762BD">
              <w:rPr>
                <w:rFonts w:ascii="Times New Roman" w:eastAsia="Times New Roman" w:hAnsi="Times New Roman" w:cs="Times New Roman"/>
                <w:i/>
                <w:iCs/>
                <w:sz w:val="20"/>
                <w:szCs w:val="20"/>
              </w:rPr>
              <w:t>микропредприятий</w:t>
            </w:r>
            <w:proofErr w:type="spellEnd"/>
            <w:r w:rsidRPr="007762BD">
              <w:rPr>
                <w:rFonts w:ascii="Times New Roman" w:eastAsia="Times New Roman" w:hAnsi="Times New Roman" w:cs="Times New Roman"/>
                <w:i/>
                <w:iCs/>
                <w:sz w:val="20"/>
                <w:szCs w:val="20"/>
              </w:rPr>
              <w:t>) в выручке  в целом по МО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41,2</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42,0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Число </w:t>
            </w:r>
            <w:proofErr w:type="gramStart"/>
            <w:r w:rsidRPr="007762BD">
              <w:rPr>
                <w:rFonts w:ascii="Times New Roman" w:eastAsia="Times New Roman" w:hAnsi="Times New Roman" w:cs="Times New Roman"/>
                <w:b/>
                <w:bCs/>
                <w:i/>
                <w:iCs/>
                <w:sz w:val="20"/>
                <w:szCs w:val="20"/>
              </w:rPr>
              <w:t>действующих</w:t>
            </w:r>
            <w:proofErr w:type="gramEnd"/>
            <w:r w:rsidRPr="007762BD">
              <w:rPr>
                <w:rFonts w:ascii="Times New Roman" w:eastAsia="Times New Roman" w:hAnsi="Times New Roman" w:cs="Times New Roman"/>
                <w:b/>
                <w:bCs/>
                <w:i/>
                <w:iCs/>
                <w:sz w:val="20"/>
                <w:szCs w:val="20"/>
              </w:rPr>
              <w:t xml:space="preserve"> </w:t>
            </w:r>
            <w:proofErr w:type="spellStart"/>
            <w:r w:rsidRPr="007762BD">
              <w:rPr>
                <w:rFonts w:ascii="Times New Roman" w:eastAsia="Times New Roman" w:hAnsi="Times New Roman" w:cs="Times New Roman"/>
                <w:b/>
                <w:bCs/>
                <w:i/>
                <w:iCs/>
                <w:sz w:val="20"/>
                <w:szCs w:val="20"/>
              </w:rPr>
              <w:t>микропредприятий</w:t>
            </w:r>
            <w:proofErr w:type="spellEnd"/>
            <w:r w:rsidRPr="007762BD">
              <w:rPr>
                <w:rFonts w:ascii="Times New Roman" w:eastAsia="Times New Roman" w:hAnsi="Times New Roman" w:cs="Times New Roman"/>
                <w:b/>
                <w:bCs/>
                <w:i/>
                <w:iCs/>
                <w:sz w:val="20"/>
                <w:szCs w:val="20"/>
              </w:rPr>
              <w:t xml:space="preserve"> - всего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Уд</w:t>
            </w:r>
            <w:proofErr w:type="gramStart"/>
            <w:r w:rsidRPr="007762BD">
              <w:rPr>
                <w:rFonts w:ascii="Times New Roman" w:eastAsia="Times New Roman" w:hAnsi="Times New Roman" w:cs="Times New Roman"/>
                <w:i/>
                <w:iCs/>
                <w:sz w:val="20"/>
                <w:szCs w:val="20"/>
              </w:rPr>
              <w:t>.</w:t>
            </w:r>
            <w:proofErr w:type="gramEnd"/>
            <w:r w:rsidRPr="007762BD">
              <w:rPr>
                <w:rFonts w:ascii="Times New Roman" w:eastAsia="Times New Roman" w:hAnsi="Times New Roman" w:cs="Times New Roman"/>
                <w:i/>
                <w:iCs/>
                <w:sz w:val="20"/>
                <w:szCs w:val="20"/>
              </w:rPr>
              <w:t xml:space="preserve"> </w:t>
            </w:r>
            <w:proofErr w:type="gramStart"/>
            <w:r w:rsidRPr="007762BD">
              <w:rPr>
                <w:rFonts w:ascii="Times New Roman" w:eastAsia="Times New Roman" w:hAnsi="Times New Roman" w:cs="Times New Roman"/>
                <w:i/>
                <w:iCs/>
                <w:sz w:val="20"/>
                <w:szCs w:val="20"/>
              </w:rPr>
              <w:t>в</w:t>
            </w:r>
            <w:proofErr w:type="gramEnd"/>
            <w:r w:rsidRPr="007762BD">
              <w:rPr>
                <w:rFonts w:ascii="Times New Roman" w:eastAsia="Times New Roman" w:hAnsi="Times New Roman" w:cs="Times New Roman"/>
                <w:i/>
                <w:iCs/>
                <w:sz w:val="20"/>
                <w:szCs w:val="20"/>
              </w:rPr>
              <w:t xml:space="preserve">ес выручки предприятий </w:t>
            </w:r>
            <w:proofErr w:type="spellStart"/>
            <w:r w:rsidRPr="007762BD">
              <w:rPr>
                <w:rFonts w:ascii="Times New Roman" w:eastAsia="Times New Roman" w:hAnsi="Times New Roman" w:cs="Times New Roman"/>
                <w:i/>
                <w:iCs/>
                <w:sz w:val="20"/>
                <w:szCs w:val="20"/>
              </w:rPr>
              <w:t>микропредприятий</w:t>
            </w:r>
            <w:proofErr w:type="spellEnd"/>
            <w:r w:rsidRPr="007762BD">
              <w:rPr>
                <w:rFonts w:ascii="Times New Roman" w:eastAsia="Times New Roman" w:hAnsi="Times New Roman" w:cs="Times New Roman"/>
                <w:i/>
                <w:iCs/>
                <w:sz w:val="20"/>
                <w:szCs w:val="20"/>
              </w:rPr>
              <w:t xml:space="preserve"> в выручке  в целом по МО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lastRenderedPageBreak/>
              <w:t>Количество индивидуальных предпринимателей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87</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89,0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91,0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95,0</w:t>
            </w:r>
          </w:p>
        </w:tc>
      </w:tr>
      <w:tr w:rsidR="008D456C" w:rsidRPr="007762BD" w:rsidTr="00BD2211">
        <w:trPr>
          <w:trHeight w:val="720"/>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Объем инвестиций в основной капитал за счет всех источников -  всего</w:t>
            </w:r>
          </w:p>
        </w:tc>
        <w:tc>
          <w:tcPr>
            <w:tcW w:w="992"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6,5</w:t>
            </w:r>
          </w:p>
        </w:tc>
        <w:tc>
          <w:tcPr>
            <w:tcW w:w="976" w:type="dxa"/>
            <w:tcBorders>
              <w:top w:val="dashed" w:sz="4" w:space="0" w:color="808080"/>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93" w:type="dxa"/>
            <w:tcBorders>
              <w:top w:val="dashed" w:sz="4" w:space="0" w:color="808080"/>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c>
          <w:tcPr>
            <w:tcW w:w="993" w:type="dxa"/>
            <w:tcBorders>
              <w:top w:val="dashed" w:sz="4" w:space="0" w:color="808080"/>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6,0</w:t>
            </w:r>
          </w:p>
        </w:tc>
      </w:tr>
      <w:tr w:rsidR="008D456C" w:rsidRPr="007762BD" w:rsidTr="00BD2211">
        <w:trPr>
          <w:trHeight w:val="348"/>
        </w:trPr>
        <w:tc>
          <w:tcPr>
            <w:tcW w:w="100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Демография, трудовые ресурсы и уровень жизни населения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Численность постоянного населения - всего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5,6</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5,6</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5,6</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5,6</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Среднесписочная численность работников (без внешних совместителей) по полному кругу организаций,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2,138</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2,180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2,180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2,246</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 том числе: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Сельское хозяйство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Лесное хозяйство и предоставление услуг в этой области*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0,018</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0,018</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0,018</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0,018</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Производство и распределение электроэнергии, газа и воды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0,066</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0,066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0,066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0,066</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108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0,413</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0,425</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0,438</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0,451</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 и связь</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0,415</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0,427</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0,44</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0,453</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0,685</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0,706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0,727</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0,748</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Здравоохранение и предоставление социальных услуг</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0,221</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0,228</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0,234</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0,241</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Предоставление прочих коммунальных, социальных и персональных услуг</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0,094</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0,097</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0,1</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0,103</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0,262</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0,249</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0,193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0,202</w:t>
            </w:r>
          </w:p>
        </w:tc>
      </w:tr>
      <w:tr w:rsidR="008D456C" w:rsidRPr="007762BD" w:rsidTr="00BD2211">
        <w:trPr>
          <w:trHeight w:val="1095"/>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В том числе из общей </w:t>
            </w:r>
            <w:proofErr w:type="gramStart"/>
            <w:r w:rsidRPr="007762BD">
              <w:rPr>
                <w:rFonts w:ascii="Times New Roman" w:eastAsia="Times New Roman" w:hAnsi="Times New Roman" w:cs="Times New Roman"/>
                <w:i/>
                <w:iCs/>
                <w:sz w:val="20"/>
                <w:szCs w:val="20"/>
              </w:rPr>
              <w:t>численности</w:t>
            </w:r>
            <w:proofErr w:type="gramEnd"/>
            <w:r w:rsidRPr="007762BD">
              <w:rPr>
                <w:rFonts w:ascii="Times New Roman" w:eastAsia="Times New Roman" w:hAnsi="Times New Roman" w:cs="Times New Roman"/>
                <w:i/>
                <w:iCs/>
                <w:sz w:val="20"/>
                <w:szCs w:val="20"/>
              </w:rPr>
              <w:t xml:space="preserve"> работающих численность работников бюджетной сферы, финансируемой из консолидированного местного бюджета-всего,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0,017</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0,017</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0,017</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0,017</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из них по отраслям социальной сферы: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Культура и искусство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0,001</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0,001</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0,001</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0,001</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Управление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0,016</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0,016</w:t>
            </w:r>
          </w:p>
        </w:tc>
      </w:tr>
      <w:tr w:rsidR="008D456C" w:rsidRPr="007762BD" w:rsidTr="00BD2211">
        <w:trPr>
          <w:trHeight w:val="108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В том числе из общей численности работающих численность работников малых предприятий (с учетом </w:t>
            </w:r>
            <w:proofErr w:type="spellStart"/>
            <w:r w:rsidRPr="007762BD">
              <w:rPr>
                <w:rFonts w:ascii="Times New Roman" w:eastAsia="Times New Roman" w:hAnsi="Times New Roman" w:cs="Times New Roman"/>
                <w:i/>
                <w:iCs/>
                <w:sz w:val="20"/>
                <w:szCs w:val="20"/>
              </w:rPr>
              <w:t>микропредприятий</w:t>
            </w:r>
            <w:proofErr w:type="spellEnd"/>
            <w:proofErr w:type="gramStart"/>
            <w:r w:rsidRPr="007762BD">
              <w:rPr>
                <w:rFonts w:ascii="Times New Roman" w:eastAsia="Times New Roman" w:hAnsi="Times New Roman" w:cs="Times New Roman"/>
                <w:i/>
                <w:iCs/>
                <w:sz w:val="20"/>
                <w:szCs w:val="20"/>
              </w:rPr>
              <w:t>)-</w:t>
            </w:r>
            <w:proofErr w:type="gramEnd"/>
            <w:r w:rsidRPr="007762BD">
              <w:rPr>
                <w:rFonts w:ascii="Times New Roman" w:eastAsia="Times New Roman" w:hAnsi="Times New Roman" w:cs="Times New Roman"/>
                <w:i/>
                <w:iCs/>
                <w:sz w:val="20"/>
                <w:szCs w:val="20"/>
              </w:rPr>
              <w:t xml:space="preserve">всего,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 том числе: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Сельское хозяйство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Лесное хозяйство и предоставление услуг в этой области*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480"/>
        </w:trPr>
        <w:tc>
          <w:tcPr>
            <w:tcW w:w="5115" w:type="dxa"/>
            <w:tcBorders>
              <w:top w:val="nil"/>
              <w:left w:val="single" w:sz="4" w:space="0" w:color="auto"/>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Производство и распределение электроэнергии, газа и воды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 чел.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Торговля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 и связь</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тыс</w:t>
            </w:r>
            <w:proofErr w:type="gramStart"/>
            <w:r w:rsidRPr="007762BD">
              <w:rPr>
                <w:rFonts w:ascii="Times New Roman" w:eastAsia="Times New Roman" w:hAnsi="Times New Roman" w:cs="Times New Roman"/>
                <w:sz w:val="20"/>
                <w:szCs w:val="20"/>
              </w:rPr>
              <w:t>.ч</w:t>
            </w:r>
            <w:proofErr w:type="gramEnd"/>
            <w:r w:rsidRPr="007762BD">
              <w:rPr>
                <w:rFonts w:ascii="Times New Roman" w:eastAsia="Times New Roman" w:hAnsi="Times New Roman" w:cs="Times New Roman"/>
                <w:sz w:val="20"/>
                <w:szCs w:val="20"/>
              </w:rPr>
              <w:t>ел.</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Уровень регистрируемой безработицы (к трудоспособному населению)</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Среднемесячная начисленная заработная плата (без выплат социального характера) по полному кругу организаций,</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35272,4</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36683,3</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38150,6</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39676,7</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 том числе: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nil"/>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Сельское хозяйство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Лесное хозяйство и предоставление услуг в этой области*</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Добыча полезных ископаемых</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Обрабатывающие производства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Производство и распределение электроэнергии, газа и воды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50610,5</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50610,5</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52128,8</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54214,0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Строительство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108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both"/>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26641,6</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26641,6</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27440,8</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28538,5</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Транспорт и связь</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Государственное управление и обеспечение военной безопасности; обязательное социальное обеспечение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40809</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41625,2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42873,9</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44588,9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27200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27744,0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28576,3</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29719,4</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Здравоохранение и предоставление социальных услуг</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34500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35190,0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36245,7</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37695,5</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Предоставление прочих коммунальных, социальных и персональных услуг</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23665,9</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24139,2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24863,4</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25857,9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34010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34690,2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35730,9</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37160,1</w:t>
            </w:r>
          </w:p>
        </w:tc>
      </w:tr>
      <w:tr w:rsidR="008D456C" w:rsidRPr="007762BD" w:rsidTr="00BD2211">
        <w:trPr>
          <w:trHeight w:val="1179"/>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Среднемесячная начисленная заработная плата работников бюджетной сферы, финансируемой из консолидированного местного бюджета с учетом "дорожных карт" МО - всего,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34415,2</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36683,4</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37783,9</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39295,3</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из них по категориям работников:</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Образование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Культура и искусство</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34415,2</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35103,5</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36156,6</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37602,9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Управление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0,0</w:t>
            </w:r>
          </w:p>
        </w:tc>
      </w:tr>
      <w:tr w:rsidR="008D456C" w:rsidRPr="007762BD" w:rsidTr="00BD2211">
        <w:trPr>
          <w:trHeight w:val="120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Среднемесячная начисленная заработная плата работников малых предприятий (с учетом </w:t>
            </w:r>
            <w:proofErr w:type="spellStart"/>
            <w:r w:rsidRPr="007762BD">
              <w:rPr>
                <w:rFonts w:ascii="Times New Roman" w:eastAsia="Times New Roman" w:hAnsi="Times New Roman" w:cs="Times New Roman"/>
                <w:b/>
                <w:bCs/>
                <w:i/>
                <w:iCs/>
                <w:sz w:val="20"/>
                <w:szCs w:val="20"/>
              </w:rPr>
              <w:t>микропредприятий</w:t>
            </w:r>
            <w:proofErr w:type="spellEnd"/>
            <w:r w:rsidRPr="007762BD">
              <w:rPr>
                <w:rFonts w:ascii="Times New Roman" w:eastAsia="Times New Roman" w:hAnsi="Times New Roman" w:cs="Times New Roman"/>
                <w:b/>
                <w:bCs/>
                <w:i/>
                <w:iCs/>
                <w:sz w:val="20"/>
                <w:szCs w:val="20"/>
              </w:rPr>
              <w:t>)</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dashed" w:sz="4" w:space="0" w:color="808080"/>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855"/>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 xml:space="preserve">Фонд начисленной заработной платы по полному кругу организаций, </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lastRenderedPageBreak/>
              <w:t>в том числе:</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 xml:space="preserve">Фонд начисленной заработной платы работников малых предприятий (с учетом </w:t>
            </w:r>
            <w:proofErr w:type="spellStart"/>
            <w:r w:rsidRPr="007762BD">
              <w:rPr>
                <w:rFonts w:ascii="Times New Roman" w:eastAsia="Times New Roman" w:hAnsi="Times New Roman" w:cs="Times New Roman"/>
                <w:i/>
                <w:iCs/>
                <w:sz w:val="20"/>
                <w:szCs w:val="20"/>
              </w:rPr>
              <w:t>микропредприятий</w:t>
            </w:r>
            <w:proofErr w:type="spellEnd"/>
            <w:r w:rsidRPr="007762BD">
              <w:rPr>
                <w:rFonts w:ascii="Times New Roman" w:eastAsia="Times New Roman" w:hAnsi="Times New Roman" w:cs="Times New Roman"/>
                <w:i/>
                <w:iCs/>
                <w:sz w:val="20"/>
                <w:szCs w:val="20"/>
              </w:rPr>
              <w:t>)</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Фонд начисленной заработной платы работников сельского хозяйства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72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Фонд начисленной заработной платы работников бюджетной сферы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Выплаты социального характера</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Прочие доходы</w:t>
            </w:r>
          </w:p>
        </w:tc>
        <w:tc>
          <w:tcPr>
            <w:tcW w:w="992" w:type="dxa"/>
            <w:tcBorders>
              <w:top w:val="nil"/>
              <w:left w:val="nil"/>
              <w:bottom w:val="dashed" w:sz="4" w:space="0" w:color="808080"/>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648"/>
        </w:trPr>
        <w:tc>
          <w:tcPr>
            <w:tcW w:w="5115"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both"/>
              <w:rPr>
                <w:rFonts w:ascii="Times New Roman" w:eastAsia="Times New Roman" w:hAnsi="Times New Roman" w:cs="Times New Roman"/>
                <w:b/>
                <w:bCs/>
                <w:i/>
                <w:iCs/>
                <w:sz w:val="20"/>
                <w:szCs w:val="20"/>
              </w:rPr>
            </w:pPr>
            <w:proofErr w:type="spellStart"/>
            <w:r w:rsidRPr="007762BD">
              <w:rPr>
                <w:rFonts w:ascii="Times New Roman" w:eastAsia="Times New Roman" w:hAnsi="Times New Roman" w:cs="Times New Roman"/>
                <w:b/>
                <w:bCs/>
                <w:i/>
                <w:iCs/>
                <w:sz w:val="20"/>
                <w:szCs w:val="20"/>
              </w:rPr>
              <w:t>Валовый</w:t>
            </w:r>
            <w:proofErr w:type="spellEnd"/>
            <w:r w:rsidRPr="007762BD">
              <w:rPr>
                <w:rFonts w:ascii="Times New Roman" w:eastAsia="Times New Roman" w:hAnsi="Times New Roman" w:cs="Times New Roman"/>
                <w:b/>
                <w:bCs/>
                <w:i/>
                <w:iCs/>
                <w:sz w:val="20"/>
                <w:szCs w:val="20"/>
              </w:rPr>
              <w:t xml:space="preserve"> совокупный доход (сумма ФОТ, выплат </w:t>
            </w:r>
            <w:proofErr w:type="spellStart"/>
            <w:r w:rsidRPr="007762BD">
              <w:rPr>
                <w:rFonts w:ascii="Times New Roman" w:eastAsia="Times New Roman" w:hAnsi="Times New Roman" w:cs="Times New Roman"/>
                <w:b/>
                <w:bCs/>
                <w:i/>
                <w:iCs/>
                <w:sz w:val="20"/>
                <w:szCs w:val="20"/>
              </w:rPr>
              <w:t>соцхарактера</w:t>
            </w:r>
            <w:proofErr w:type="spellEnd"/>
            <w:r w:rsidRPr="007762BD">
              <w:rPr>
                <w:rFonts w:ascii="Times New Roman" w:eastAsia="Times New Roman" w:hAnsi="Times New Roman" w:cs="Times New Roman"/>
                <w:b/>
                <w:bCs/>
                <w:i/>
                <w:iCs/>
                <w:sz w:val="20"/>
                <w:szCs w:val="20"/>
              </w:rPr>
              <w:t>, прочих доходов)</w:t>
            </w:r>
          </w:p>
        </w:tc>
        <w:tc>
          <w:tcPr>
            <w:tcW w:w="992" w:type="dxa"/>
            <w:tcBorders>
              <w:top w:val="nil"/>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48"/>
        </w:trPr>
        <w:tc>
          <w:tcPr>
            <w:tcW w:w="1007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Доходный потенциал </w:t>
            </w:r>
            <w:proofErr w:type="spellStart"/>
            <w:r w:rsidRPr="007762BD">
              <w:rPr>
                <w:rFonts w:ascii="Times New Roman" w:eastAsia="Times New Roman" w:hAnsi="Times New Roman" w:cs="Times New Roman"/>
                <w:b/>
                <w:bCs/>
                <w:sz w:val="20"/>
                <w:szCs w:val="20"/>
              </w:rPr>
              <w:t>территориии</w:t>
            </w:r>
            <w:proofErr w:type="spellEnd"/>
          </w:p>
        </w:tc>
      </w:tr>
      <w:tr w:rsidR="008D456C" w:rsidRPr="007762BD" w:rsidTr="00BD2211">
        <w:trPr>
          <w:trHeight w:val="720"/>
        </w:trPr>
        <w:tc>
          <w:tcPr>
            <w:tcW w:w="5115" w:type="dxa"/>
            <w:tcBorders>
              <w:top w:val="dashed" w:sz="4" w:space="0" w:color="969696"/>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Доходный потенциал (объем налогов, формируемых на территории) - всего:</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dashed" w:sz="4" w:space="0" w:color="969696"/>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29,2</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29,8</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30,7</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31,9</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в том числе:</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1. Налог на доходы физических лиц</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13,5</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13,8</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14,2</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14,8</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2. Налоги на имущество:</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10,200</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10,506</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10,926</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Земельный налог</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9,6</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9,792</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10,086</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10,489</w:t>
            </w:r>
          </w:p>
        </w:tc>
      </w:tr>
      <w:tr w:rsidR="008D456C" w:rsidRPr="007762BD" w:rsidTr="00BD2211">
        <w:trPr>
          <w:trHeight w:val="624"/>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кадастровая стоимость земельных участков,</w:t>
            </w:r>
            <w:r w:rsidRPr="007762BD">
              <w:rPr>
                <w:rFonts w:ascii="Times New Roman" w:eastAsia="Times New Roman" w:hAnsi="Times New Roman" w:cs="Times New Roman"/>
                <w:i/>
                <w:iCs/>
                <w:sz w:val="20"/>
                <w:szCs w:val="20"/>
              </w:rPr>
              <w:br/>
              <w:t xml:space="preserve"> признаваемых объектом налогообложения-всего</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Потенциал поступлений земельного налога</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Налог на имущество физических лиц</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0,4</w:t>
            </w:r>
          </w:p>
        </w:tc>
      </w:tr>
      <w:tr w:rsidR="008D456C" w:rsidRPr="007762BD" w:rsidTr="00BD2211">
        <w:trPr>
          <w:trHeight w:val="732"/>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right"/>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Общая инвентаризационная стоимость объектов налогообложения</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b/>
                <w:bCs/>
                <w:i/>
                <w:iCs/>
                <w:sz w:val="20"/>
                <w:szCs w:val="20"/>
              </w:rPr>
            </w:pPr>
            <w:r w:rsidRPr="007762BD">
              <w:rPr>
                <w:rFonts w:ascii="Times New Roman" w:eastAsia="Times New Roman" w:hAnsi="Times New Roman" w:cs="Times New Roman"/>
                <w:b/>
                <w:bCs/>
                <w:i/>
                <w:iCs/>
                <w:sz w:val="20"/>
                <w:szCs w:val="20"/>
              </w:rPr>
              <w:t>3. Налоги со специальным режимом:</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08" w:type="dxa"/>
            <w:tcBorders>
              <w:top w:val="nil"/>
              <w:left w:val="nil"/>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360"/>
        </w:trPr>
        <w:tc>
          <w:tcPr>
            <w:tcW w:w="5115" w:type="dxa"/>
            <w:tcBorders>
              <w:top w:val="nil"/>
              <w:left w:val="single" w:sz="4" w:space="0" w:color="auto"/>
              <w:bottom w:val="dashed" w:sz="4" w:space="0" w:color="808080"/>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Единый налог на вмененный доход</w:t>
            </w:r>
          </w:p>
        </w:tc>
        <w:tc>
          <w:tcPr>
            <w:tcW w:w="992" w:type="dxa"/>
            <w:tcBorders>
              <w:top w:val="dashed" w:sz="4" w:space="0" w:color="808080"/>
              <w:left w:val="nil"/>
              <w:bottom w:val="nil"/>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nil"/>
              <w:left w:val="nil"/>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76" w:type="dxa"/>
            <w:tcBorders>
              <w:top w:val="nil"/>
              <w:left w:val="nil"/>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nil"/>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r w:rsidR="008D456C" w:rsidRPr="007762BD" w:rsidTr="00BD2211">
        <w:trPr>
          <w:trHeight w:val="675"/>
        </w:trPr>
        <w:tc>
          <w:tcPr>
            <w:tcW w:w="5115"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rPr>
                <w:rFonts w:ascii="Times New Roman" w:eastAsia="Times New Roman" w:hAnsi="Times New Roman" w:cs="Times New Roman"/>
                <w:i/>
                <w:iCs/>
                <w:sz w:val="20"/>
                <w:szCs w:val="20"/>
              </w:rPr>
            </w:pPr>
            <w:r w:rsidRPr="007762BD">
              <w:rPr>
                <w:rFonts w:ascii="Times New Roman" w:eastAsia="Times New Roman" w:hAnsi="Times New Roman" w:cs="Times New Roman"/>
                <w:i/>
                <w:iCs/>
                <w:sz w:val="20"/>
                <w:szCs w:val="20"/>
              </w:rPr>
              <w:t>Налог, взимаемый в связи с применением патентной системы налогообложения</w:t>
            </w:r>
          </w:p>
        </w:tc>
        <w:tc>
          <w:tcPr>
            <w:tcW w:w="992" w:type="dxa"/>
            <w:tcBorders>
              <w:top w:val="dashed" w:sz="4" w:space="0" w:color="808080"/>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млн</w:t>
            </w:r>
            <w:proofErr w:type="gramStart"/>
            <w:r w:rsidRPr="007762BD">
              <w:rPr>
                <w:rFonts w:ascii="Times New Roman" w:eastAsia="Times New Roman" w:hAnsi="Times New Roman" w:cs="Times New Roman"/>
                <w:sz w:val="20"/>
                <w:szCs w:val="20"/>
              </w:rPr>
              <w:t>.р</w:t>
            </w:r>
            <w:proofErr w:type="gramEnd"/>
            <w:r w:rsidRPr="007762BD">
              <w:rPr>
                <w:rFonts w:ascii="Times New Roman" w:eastAsia="Times New Roman" w:hAnsi="Times New Roman" w:cs="Times New Roman"/>
                <w:sz w:val="20"/>
                <w:szCs w:val="20"/>
              </w:rPr>
              <w:t>уб.</w:t>
            </w:r>
          </w:p>
        </w:tc>
        <w:tc>
          <w:tcPr>
            <w:tcW w:w="1008" w:type="dxa"/>
            <w:tcBorders>
              <w:top w:val="dashed" w:sz="4" w:space="0" w:color="808080"/>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0</w:t>
            </w:r>
          </w:p>
        </w:tc>
        <w:tc>
          <w:tcPr>
            <w:tcW w:w="976"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nil"/>
              <w:bottom w:val="single" w:sz="4" w:space="0" w:color="auto"/>
              <w:right w:val="nil"/>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Arial CYR" w:eastAsia="Times New Roman" w:hAnsi="Arial CYR" w:cs="Arial CYR"/>
                <w:sz w:val="20"/>
                <w:szCs w:val="20"/>
              </w:rPr>
            </w:pPr>
            <w:r w:rsidRPr="007762BD">
              <w:rPr>
                <w:rFonts w:ascii="Arial CYR" w:eastAsia="Times New Roman" w:hAnsi="Arial CYR" w:cs="Arial CYR"/>
                <w:sz w:val="20"/>
                <w:szCs w:val="20"/>
              </w:rPr>
              <w:t> </w:t>
            </w:r>
          </w:p>
        </w:tc>
      </w:tr>
    </w:tbl>
    <w:p w:rsidR="008D456C" w:rsidRPr="007762BD" w:rsidRDefault="008D456C" w:rsidP="00DC14B6">
      <w:pPr>
        <w:contextualSpacing/>
        <w:rPr>
          <w:sz w:val="20"/>
          <w:szCs w:val="20"/>
        </w:rPr>
      </w:pPr>
    </w:p>
    <w:p w:rsidR="008D456C" w:rsidRPr="007762BD" w:rsidRDefault="008D456C" w:rsidP="00DC14B6">
      <w:pPr>
        <w:contextualSpacing/>
        <w:rPr>
          <w:sz w:val="20"/>
          <w:szCs w:val="20"/>
        </w:rPr>
      </w:pPr>
    </w:p>
    <w:tbl>
      <w:tblPr>
        <w:tblW w:w="10077" w:type="dxa"/>
        <w:tblInd w:w="96" w:type="dxa"/>
        <w:tblLayout w:type="fixed"/>
        <w:tblLook w:val="04A0"/>
      </w:tblPr>
      <w:tblGrid>
        <w:gridCol w:w="4974"/>
        <w:gridCol w:w="2268"/>
        <w:gridCol w:w="1052"/>
        <w:gridCol w:w="1074"/>
        <w:gridCol w:w="709"/>
      </w:tblGrid>
      <w:tr w:rsidR="008D456C" w:rsidRPr="007762BD" w:rsidTr="00BD2211">
        <w:trPr>
          <w:trHeight w:val="348"/>
        </w:trPr>
        <w:tc>
          <w:tcPr>
            <w:tcW w:w="10077" w:type="dxa"/>
            <w:gridSpan w:val="5"/>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Оценка ожидаемого исполнения  бюджета МО "Кутулик" в 2019 году</w:t>
            </w:r>
          </w:p>
        </w:tc>
      </w:tr>
      <w:tr w:rsidR="008D456C" w:rsidRPr="007762BD" w:rsidTr="00BD2211">
        <w:trPr>
          <w:trHeight w:val="264"/>
        </w:trPr>
        <w:tc>
          <w:tcPr>
            <w:tcW w:w="4974"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2268"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052"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1074"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c>
          <w:tcPr>
            <w:tcW w:w="709" w:type="dxa"/>
            <w:tcBorders>
              <w:top w:val="nil"/>
              <w:left w:val="nil"/>
              <w:bottom w:val="nil"/>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
        </w:tc>
      </w:tr>
      <w:tr w:rsidR="008D456C" w:rsidRPr="007762BD" w:rsidTr="00BD2211">
        <w:trPr>
          <w:trHeight w:val="264"/>
        </w:trPr>
        <w:tc>
          <w:tcPr>
            <w:tcW w:w="4974" w:type="dxa"/>
            <w:tcBorders>
              <w:top w:val="nil"/>
              <w:left w:val="nil"/>
              <w:bottom w:val="single" w:sz="4" w:space="0" w:color="auto"/>
              <w:right w:val="nil"/>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2268" w:type="dxa"/>
            <w:tcBorders>
              <w:top w:val="nil"/>
              <w:left w:val="nil"/>
              <w:bottom w:val="single" w:sz="4" w:space="0" w:color="auto"/>
              <w:right w:val="nil"/>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52" w:type="dxa"/>
            <w:tcBorders>
              <w:top w:val="nil"/>
              <w:left w:val="nil"/>
              <w:bottom w:val="single" w:sz="4" w:space="0" w:color="auto"/>
              <w:right w:val="nil"/>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783" w:type="dxa"/>
            <w:gridSpan w:val="2"/>
            <w:tcBorders>
              <w:top w:val="nil"/>
              <w:left w:val="nil"/>
              <w:bottom w:val="single" w:sz="4" w:space="0" w:color="auto"/>
              <w:right w:val="nil"/>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(тыс. рублей)</w:t>
            </w:r>
          </w:p>
        </w:tc>
      </w:tr>
      <w:tr w:rsidR="008D456C" w:rsidRPr="007762BD" w:rsidTr="00BD2211">
        <w:trPr>
          <w:trHeight w:val="525"/>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Показатель </w:t>
            </w:r>
          </w:p>
        </w:tc>
        <w:tc>
          <w:tcPr>
            <w:tcW w:w="2268"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КБК</w:t>
            </w:r>
          </w:p>
        </w:tc>
        <w:tc>
          <w:tcPr>
            <w:tcW w:w="1052" w:type="dxa"/>
            <w:tcBorders>
              <w:top w:val="nil"/>
              <w:left w:val="nil"/>
              <w:bottom w:val="single" w:sz="4" w:space="0" w:color="auto"/>
              <w:right w:val="single" w:sz="4" w:space="0" w:color="auto"/>
            </w:tcBorders>
            <w:shd w:val="clear" w:color="000000" w:fill="FFFFFF"/>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План</w:t>
            </w:r>
          </w:p>
        </w:tc>
        <w:tc>
          <w:tcPr>
            <w:tcW w:w="1074"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 Ожидаемая оценка</w:t>
            </w:r>
          </w:p>
        </w:tc>
        <w:tc>
          <w:tcPr>
            <w:tcW w:w="709" w:type="dxa"/>
            <w:tcBorders>
              <w:top w:val="nil"/>
              <w:left w:val="nil"/>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НАЛОГОВЫЕ И НЕНАЛОГОВЫЕ ДОХОДЫ</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1 00 00000 00 0000 000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29 213,0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29 213,0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ПРИБЫЛЬ, ДОХОДЫ</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1 01 00000 00 0000 000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13 519,6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13 519,6</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1 01 02000 01 0000 110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13 519,6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13 519,6</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1 03 00000 00 0000 000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3 893,9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3 893,9</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1 03 02000 01 0000 110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3 893,9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3 893,9</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СОВОКУПНЫЙ ДОХОД</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1 05 00000 00 0000 000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1 05 03000 00 0000 110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Единый сельскохозяйственный налог</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1 05 03000 01 0000 100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ИМУЩЕСТВО</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10 038,2</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10 038,2</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Налог на имущество физических лиц</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1 06 01030 10 0000 110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479,0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479,0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1 06 06000 10 0000 110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9 559,2</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9 559,2</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1335"/>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1 11 05000 00 0000 120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ОКАЗАНИЯ ПЛАТНЫХ УСЛУГ (РАБОТ) И КОМПЕНСАЦИИ ЗАТРАТ ГОСУДАРСТВА</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1 13 00000 00 0000 000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Доходы от оказания платных услуг (работ) </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1 13 01000 10 0000 130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223,0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ПРОДАЖИ МАТЕРИАЛЬНЫХ И НЕМАТЕРИАЛЬНЫХ АКТИВОВ</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1 14 00000 00 0000 000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1065"/>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1 14 02000 00 0000 430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360"/>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ШТРАФЫ, САНКЦИИ, ВОЗМЕЩЕНИЕ УЩЕРБА</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1 16 00000 00 0000 000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100" w:firstLine="2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1 17 00000 00 0000 000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1 488,4</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1 488,4</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Невыясненные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1 17 01000 00 0000 180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outlineLvl w:val="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неналоговые доходы</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1 17 05000 00 0000 180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1 488,4</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1 488,4</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390"/>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ind w:firstLineChars="100" w:firstLine="201"/>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2 00 00000 00 0000 000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61 614,2</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61 614,2</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2 02 00000 00 0000 000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61 614,2</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61 614,2</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ind w:firstLineChars="300" w:firstLine="6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Дотации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2 02 01000 00 0000 151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ind w:firstLineChars="300" w:firstLine="6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2 02 02000 00 0000 151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61 221,7</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61 221,7</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ind w:firstLineChars="300" w:firstLine="6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2 02 03000 00 0000 151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392,5</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392,5</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center"/>
            <w:hideMark/>
          </w:tcPr>
          <w:p w:rsidR="008D456C" w:rsidRPr="007762BD" w:rsidRDefault="008D456C" w:rsidP="008D456C">
            <w:pPr>
              <w:spacing w:after="0" w:line="240" w:lineRule="auto"/>
              <w:ind w:firstLineChars="200" w:firstLine="400"/>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безвозмездные поступления</w:t>
            </w:r>
          </w:p>
        </w:tc>
        <w:tc>
          <w:tcPr>
            <w:tcW w:w="2268"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2 07 00000 00 0000 180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40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ind w:firstLineChars="100" w:firstLine="201"/>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Доходы бюджета - ИТОГО</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90 827,2</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90 827,2</w:t>
            </w:r>
          </w:p>
        </w:tc>
        <w:tc>
          <w:tcPr>
            <w:tcW w:w="709"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36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proofErr w:type="gramStart"/>
            <w:r w:rsidRPr="007762BD">
              <w:rPr>
                <w:rFonts w:ascii="Times New Roman" w:eastAsia="Times New Roman" w:hAnsi="Times New Roman" w:cs="Times New Roman"/>
                <w:b/>
                <w:bCs/>
                <w:sz w:val="20"/>
                <w:szCs w:val="20"/>
              </w:rPr>
              <w:t>Р</w:t>
            </w:r>
            <w:proofErr w:type="gramEnd"/>
            <w:r w:rsidRPr="007762BD">
              <w:rPr>
                <w:rFonts w:ascii="Times New Roman" w:eastAsia="Times New Roman" w:hAnsi="Times New Roman" w:cs="Times New Roman"/>
                <w:b/>
                <w:bCs/>
                <w:sz w:val="20"/>
                <w:szCs w:val="20"/>
              </w:rPr>
              <w:t xml:space="preserve"> А С Х О Д 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8D456C" w:rsidRPr="007762BD" w:rsidTr="00BD2211">
        <w:trPr>
          <w:trHeight w:val="31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12 723,3</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12 723,3</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0102</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1 361,7</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1 361,7</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9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9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0104</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10 505,2</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10 505,2</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0106</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793,7</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793,7</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проведения выборов и референдумов</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0107</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24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0111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общегосударственные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0113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287,9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287,9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Мобилизационная и вневойсковая подготовка</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287,9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287,9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0309</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31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44 666,4</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44 666,4</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Водное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0406</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3 834,6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3 834,6</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34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0409</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40 727,9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40 727,9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26 084,5</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26 084,5</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0502</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17 369,9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17 369,9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Благоустройство</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8 669,6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8 669,6</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вопросы в области жилищно-коммунального хозяйства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0505</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ОХРАНА ОКРУЖАЮЩЕЙ СРЕДЫ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0600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2 401,9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2 401,9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31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Охрана объектов растительного и животного мира и среды их обитания</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74"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right"/>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31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вопросы в области охраны окружающей среды</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0605</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2 401,9</w:t>
            </w:r>
          </w:p>
        </w:tc>
        <w:tc>
          <w:tcPr>
            <w:tcW w:w="1074" w:type="dxa"/>
            <w:tcBorders>
              <w:top w:val="nil"/>
              <w:left w:val="nil"/>
              <w:bottom w:val="single" w:sz="4" w:space="0" w:color="auto"/>
              <w:right w:val="single" w:sz="4" w:space="0" w:color="auto"/>
            </w:tcBorders>
            <w:shd w:val="clear" w:color="auto" w:fill="auto"/>
            <w:noWrap/>
            <w:vAlign w:val="center"/>
            <w:hideMark/>
          </w:tcPr>
          <w:p w:rsidR="008D456C" w:rsidRPr="007762BD" w:rsidRDefault="008D456C" w:rsidP="008D456C">
            <w:pPr>
              <w:spacing w:after="0" w:line="240" w:lineRule="auto"/>
              <w:jc w:val="right"/>
              <w:rPr>
                <w:rFonts w:ascii="Times New Roman" w:eastAsia="Times New Roman" w:hAnsi="Times New Roman" w:cs="Times New Roman"/>
                <w:color w:val="000000"/>
                <w:sz w:val="20"/>
                <w:szCs w:val="20"/>
              </w:rPr>
            </w:pPr>
            <w:r w:rsidRPr="007762BD">
              <w:rPr>
                <w:rFonts w:ascii="Times New Roman" w:eastAsia="Times New Roman" w:hAnsi="Times New Roman" w:cs="Times New Roman"/>
                <w:color w:val="000000"/>
                <w:sz w:val="20"/>
                <w:szCs w:val="20"/>
              </w:rPr>
              <w:t>2 401,9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145,0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145,0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0707</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145,0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145,0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И КИНЕМАТОГРАФИЯ</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Культура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161,9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161,9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Пенсионное обеспечение</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148,9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обслуживание населения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1002</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населения</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вопросы в области социальной политики</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1006</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4 225,3</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4 225,3</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4 225,3</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4 225,3</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3,8</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3,8</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1301</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3,8</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9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МЕЖБЮДЖЕТНЫЕ ТРАНСФЕРТЫ ОБЩЕГО ХАРАКТЕРА БЮДЖЕТАМ БЮДЖЕТНОЙ СИСТЕМЫ РОССИЙСКОЙ ФЕДЕРАЦИИ </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1403</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ИТОГО РАСХОДОВ</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9600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91 123,1</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91 123,1</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ДЕФИЦИТ (ПРОФИЦИТ)</w:t>
            </w:r>
          </w:p>
        </w:tc>
        <w:tc>
          <w:tcPr>
            <w:tcW w:w="2268"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7900</w:t>
            </w:r>
          </w:p>
        </w:tc>
        <w:tc>
          <w:tcPr>
            <w:tcW w:w="1052"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-295,9</w:t>
            </w:r>
          </w:p>
        </w:tc>
        <w:tc>
          <w:tcPr>
            <w:tcW w:w="1074"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-295,9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295,9</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295,9</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r w:rsidRPr="007762BD">
              <w:rPr>
                <w:rFonts w:ascii="Times New Roman" w:eastAsia="Times New Roman" w:hAnsi="Times New Roman" w:cs="Times New Roman"/>
                <w:b/>
                <w:bCs/>
                <w:color w:val="FF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000 01 03 00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1 070,0</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1 070,0</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r w:rsidRPr="007762BD">
              <w:rPr>
                <w:rFonts w:ascii="Times New Roman" w:eastAsia="Times New Roman" w:hAnsi="Times New Roman" w:cs="Times New Roman"/>
                <w:b/>
                <w:bCs/>
                <w:color w:val="FF0000"/>
                <w:sz w:val="20"/>
                <w:szCs w:val="20"/>
              </w:rPr>
              <w:t xml:space="preserve"> </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0000 000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1 070,0</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1 070,0</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0000 700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1 500,0</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1 500,0</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9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субъектов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 810 01 03 01 00 02 0000 710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1 500,0</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1 500,0</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55"/>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052"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-430,0</w:t>
            </w:r>
          </w:p>
        </w:tc>
        <w:tc>
          <w:tcPr>
            <w:tcW w:w="1074"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-430,0</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792"/>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810 01 03 01 00 02 0000 810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-430,0</w:t>
            </w:r>
          </w:p>
        </w:tc>
        <w:tc>
          <w:tcPr>
            <w:tcW w:w="1074"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-430,0</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052"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-774,1</w:t>
            </w:r>
          </w:p>
        </w:tc>
        <w:tc>
          <w:tcPr>
            <w:tcW w:w="1074"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-774,1</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052"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1074" w:type="dxa"/>
            <w:tcBorders>
              <w:top w:val="nil"/>
              <w:left w:val="nil"/>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000 01 05 02 01 00 0000 510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420"/>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000 01 05 02 01 10 0000 510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-92 327,2</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709" w:type="dxa"/>
            <w:tcBorders>
              <w:top w:val="nil"/>
              <w:left w:val="nil"/>
              <w:bottom w:val="single" w:sz="4" w:space="0" w:color="auto"/>
              <w:right w:val="single" w:sz="4" w:space="0" w:color="auto"/>
            </w:tcBorders>
            <w:shd w:val="clear" w:color="000000" w:fill="FFFFFF"/>
            <w:noWrap/>
            <w:vAlign w:val="bottom"/>
            <w:hideMark/>
          </w:tcPr>
          <w:p w:rsidR="008D456C" w:rsidRPr="007762BD" w:rsidRDefault="008D456C" w:rsidP="008D456C">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264"/>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000 01 05 02 01 00 0000 610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r w:rsidR="008D456C" w:rsidRPr="007762BD" w:rsidTr="00BD2211">
        <w:trPr>
          <w:trHeight w:val="528"/>
        </w:trPr>
        <w:tc>
          <w:tcPr>
            <w:tcW w:w="4974" w:type="dxa"/>
            <w:tcBorders>
              <w:top w:val="nil"/>
              <w:left w:val="single" w:sz="4" w:space="0" w:color="auto"/>
              <w:bottom w:val="single" w:sz="4" w:space="0" w:color="auto"/>
              <w:right w:val="single" w:sz="4" w:space="0" w:color="auto"/>
            </w:tcBorders>
            <w:shd w:val="clear" w:color="auto" w:fill="auto"/>
            <w:vAlign w:val="bottom"/>
            <w:hideMark/>
          </w:tcPr>
          <w:p w:rsidR="008D456C" w:rsidRPr="007762BD" w:rsidRDefault="008D456C" w:rsidP="008D456C">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000 01 05 02 01 10 0000 610</w:t>
            </w:r>
          </w:p>
        </w:tc>
        <w:tc>
          <w:tcPr>
            <w:tcW w:w="1052"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1074" w:type="dxa"/>
            <w:tcBorders>
              <w:top w:val="nil"/>
              <w:left w:val="nil"/>
              <w:bottom w:val="single" w:sz="4" w:space="0" w:color="auto"/>
              <w:right w:val="single" w:sz="4" w:space="0" w:color="auto"/>
            </w:tcBorders>
            <w:shd w:val="clear" w:color="auto" w:fill="auto"/>
            <w:noWrap/>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91 553,1</w:t>
            </w:r>
          </w:p>
        </w:tc>
        <w:tc>
          <w:tcPr>
            <w:tcW w:w="709" w:type="dxa"/>
            <w:tcBorders>
              <w:top w:val="nil"/>
              <w:left w:val="nil"/>
              <w:bottom w:val="single" w:sz="4" w:space="0" w:color="auto"/>
              <w:right w:val="single" w:sz="4" w:space="0" w:color="auto"/>
            </w:tcBorders>
            <w:shd w:val="clear" w:color="000000" w:fill="FFFFFF"/>
            <w:vAlign w:val="bottom"/>
            <w:hideMark/>
          </w:tcPr>
          <w:p w:rsidR="008D456C" w:rsidRPr="007762BD" w:rsidRDefault="008D456C" w:rsidP="008D456C">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r>
    </w:tbl>
    <w:p w:rsidR="008D456C" w:rsidRPr="007762BD" w:rsidRDefault="008D456C" w:rsidP="00DC14B6">
      <w:pPr>
        <w:contextualSpacing/>
        <w:rPr>
          <w:sz w:val="20"/>
          <w:szCs w:val="20"/>
        </w:rPr>
      </w:pPr>
    </w:p>
    <w:p w:rsidR="008D456C" w:rsidRPr="007762BD" w:rsidRDefault="008D456C" w:rsidP="00DC14B6">
      <w:pPr>
        <w:contextualSpacing/>
        <w:rPr>
          <w:sz w:val="20"/>
          <w:szCs w:val="20"/>
        </w:rPr>
      </w:pPr>
    </w:p>
    <w:tbl>
      <w:tblPr>
        <w:tblW w:w="10077" w:type="dxa"/>
        <w:tblInd w:w="96" w:type="dxa"/>
        <w:tblLook w:val="04A0"/>
      </w:tblPr>
      <w:tblGrid>
        <w:gridCol w:w="4548"/>
        <w:gridCol w:w="2268"/>
        <w:gridCol w:w="1134"/>
        <w:gridCol w:w="1134"/>
        <w:gridCol w:w="993"/>
      </w:tblGrid>
      <w:tr w:rsidR="007762BD" w:rsidRPr="007762BD" w:rsidTr="00BD2211">
        <w:trPr>
          <w:trHeight w:val="312"/>
        </w:trPr>
        <w:tc>
          <w:tcPr>
            <w:tcW w:w="10077" w:type="dxa"/>
            <w:gridSpan w:val="5"/>
            <w:tcBorders>
              <w:top w:val="nil"/>
              <w:left w:val="nil"/>
              <w:bottom w:val="nil"/>
              <w:right w:val="nil"/>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bookmarkStart w:id="13" w:name="RANGE!A1:D47"/>
            <w:bookmarkStart w:id="14" w:name="RANGE!A1:E54"/>
            <w:bookmarkEnd w:id="13"/>
            <w:r w:rsidRPr="007762BD">
              <w:rPr>
                <w:rFonts w:ascii="Times New Roman" w:eastAsia="Times New Roman" w:hAnsi="Times New Roman" w:cs="Times New Roman"/>
                <w:b/>
                <w:bCs/>
                <w:sz w:val="20"/>
                <w:szCs w:val="20"/>
              </w:rPr>
              <w:t>Среднесрочный финансовый план МО "Кутулик" на период 2020-2022г.г.</w:t>
            </w:r>
            <w:bookmarkEnd w:id="14"/>
          </w:p>
        </w:tc>
      </w:tr>
      <w:tr w:rsidR="007762BD" w:rsidRPr="007762BD" w:rsidTr="00BD2211">
        <w:trPr>
          <w:trHeight w:val="264"/>
        </w:trPr>
        <w:tc>
          <w:tcPr>
            <w:tcW w:w="9084" w:type="dxa"/>
            <w:gridSpan w:val="4"/>
            <w:tcBorders>
              <w:top w:val="nil"/>
              <w:left w:val="nil"/>
              <w:bottom w:val="nil"/>
              <w:right w:val="nil"/>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1.Основные показатели среднесрочного финансового плана МО "Кутулик" на     2020-2022       годы</w:t>
            </w:r>
          </w:p>
        </w:tc>
        <w:tc>
          <w:tcPr>
            <w:tcW w:w="993" w:type="dxa"/>
            <w:tcBorders>
              <w:top w:val="nil"/>
              <w:left w:val="nil"/>
              <w:bottom w:val="nil"/>
              <w:right w:val="nil"/>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p>
        </w:tc>
      </w:tr>
      <w:tr w:rsidR="007762BD" w:rsidRPr="007762BD" w:rsidTr="00BD2211">
        <w:trPr>
          <w:trHeight w:val="255"/>
        </w:trPr>
        <w:tc>
          <w:tcPr>
            <w:tcW w:w="9084" w:type="dxa"/>
            <w:gridSpan w:val="4"/>
            <w:tcBorders>
              <w:top w:val="nil"/>
              <w:left w:val="nil"/>
              <w:bottom w:val="nil"/>
              <w:right w:val="nil"/>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p>
        </w:tc>
        <w:tc>
          <w:tcPr>
            <w:tcW w:w="993" w:type="dxa"/>
            <w:tcBorders>
              <w:top w:val="nil"/>
              <w:left w:val="nil"/>
              <w:bottom w:val="nil"/>
              <w:right w:val="nil"/>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(тыс. рублей)</w:t>
            </w:r>
          </w:p>
        </w:tc>
      </w:tr>
      <w:tr w:rsidR="007762BD" w:rsidRPr="007762BD" w:rsidTr="00BD2211">
        <w:trPr>
          <w:trHeight w:val="264"/>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bookmarkStart w:id="15" w:name="RANGE!A4:E4"/>
            <w:bookmarkStart w:id="16" w:name="RANGE!A4:E193"/>
            <w:bookmarkStart w:id="17" w:name="RANGE!A4:D47"/>
            <w:bookmarkStart w:id="18" w:name="RANGE!A4:E191"/>
            <w:bookmarkStart w:id="19" w:name="RANGE!A4:E186"/>
            <w:bookmarkStart w:id="20" w:name="RANGE!A4:E54"/>
            <w:bookmarkEnd w:id="15"/>
            <w:bookmarkEnd w:id="16"/>
            <w:bookmarkEnd w:id="17"/>
            <w:bookmarkEnd w:id="18"/>
            <w:bookmarkEnd w:id="19"/>
            <w:r w:rsidRPr="007762BD">
              <w:rPr>
                <w:rFonts w:ascii="Times New Roman" w:eastAsia="Times New Roman" w:hAnsi="Times New Roman" w:cs="Times New Roman"/>
                <w:b/>
                <w:bCs/>
                <w:sz w:val="20"/>
                <w:szCs w:val="20"/>
              </w:rPr>
              <w:t xml:space="preserve">Показатель </w:t>
            </w:r>
            <w:bookmarkEnd w:id="20"/>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КБК</w:t>
            </w:r>
          </w:p>
        </w:tc>
        <w:tc>
          <w:tcPr>
            <w:tcW w:w="1134" w:type="dxa"/>
            <w:tcBorders>
              <w:top w:val="single" w:sz="4" w:space="0" w:color="000000"/>
              <w:left w:val="nil"/>
              <w:bottom w:val="single" w:sz="4" w:space="0" w:color="000000"/>
              <w:right w:val="single" w:sz="4" w:space="0" w:color="000000"/>
            </w:tcBorders>
            <w:shd w:val="clear" w:color="FFFFCC" w:fill="FFFFFF"/>
            <w:vAlign w:val="center"/>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2020 год</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2021 год</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2022 год</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НАЛОГОВЫЕ И НЕНАЛОГОВЫЕ ДОХОДЫ</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1 00 00000 00 0000 000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27 131,2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27 865,6</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29 400,2</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ПРИБЫЛЬ, ДОХОДЫ</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1 01 00000 00 0000 000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14 920,4</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15 368,0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15 828,9</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доходы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1 01 02000 01 0000 110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14 920,4</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15 368,0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15 828,9</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ТОВАРЫ (РАБОТЫ, УСЛУГИ), РЕАЛИЗУЕМЫЕ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1 03 00000 00 0000 000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3 818,0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3 855,3</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4 041,0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1 03 02000 01 0000 110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3 818,0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3 855,3</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4 041,0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НАЛОГИ НА ИМУЩЕСТВО</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8 124,5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8 368,0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9 249,0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Налог на имущество физических лиц</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1 06 01030 10 0000 110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493,0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508,0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523,0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Земельный налог</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1 06 06000 10 0000 110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7 631,5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7 860,0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8 726,0</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r>
      <w:tr w:rsidR="007762BD" w:rsidRPr="007762BD" w:rsidTr="00BD2211">
        <w:trPr>
          <w:trHeight w:val="1335"/>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1 11 05000 00 0000 120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37,3</w:t>
            </w:r>
          </w:p>
        </w:tc>
      </w:tr>
      <w:tr w:rsidR="007762BD" w:rsidRPr="007762BD" w:rsidTr="00BD2211">
        <w:trPr>
          <w:trHeight w:val="525"/>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ОКАЗАНИЯ ПЛАТНЫХ УСЛУГ (РАБОТ) И КОМПЕНСАЦИИ ЗАТРАТ ГОСУДАРСТВА</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1 13 00000 00 0000 000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236,0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243,0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Доходы от компенсации затрат государства</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1 13 02000 00 0000 130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236,0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243,0</w:t>
            </w:r>
          </w:p>
        </w:tc>
      </w:tr>
      <w:tr w:rsidR="007762BD" w:rsidRPr="007762BD" w:rsidTr="00BD2211">
        <w:trPr>
          <w:trHeight w:val="360"/>
        </w:trPr>
        <w:tc>
          <w:tcPr>
            <w:tcW w:w="4548" w:type="dxa"/>
            <w:tcBorders>
              <w:top w:val="nil"/>
              <w:left w:val="single" w:sz="4" w:space="0" w:color="000000"/>
              <w:bottom w:val="single" w:sz="4" w:space="0" w:color="000000"/>
              <w:right w:val="single" w:sz="4" w:space="0" w:color="000000"/>
            </w:tcBorders>
            <w:shd w:val="clear" w:color="FFFF00" w:fill="FFFFFF"/>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ШТРАФЫ, САНКЦИИ, ВОЗМЕЩЕНИЕ УЩЕРБА</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1 16 00000 00 0000 000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w:t>
            </w:r>
          </w:p>
        </w:tc>
      </w:tr>
      <w:tr w:rsidR="007762BD" w:rsidRPr="007762BD" w:rsidTr="00BD2211">
        <w:trPr>
          <w:trHeight w:val="390"/>
        </w:trPr>
        <w:tc>
          <w:tcPr>
            <w:tcW w:w="4548" w:type="dxa"/>
            <w:tcBorders>
              <w:top w:val="nil"/>
              <w:left w:val="single" w:sz="4" w:space="0" w:color="000000"/>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БЕЗВОЗМЕЗДНЫЕ ПОСТУПЛЕНИЯ</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2 00 00000 00 0000 000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29 299,6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47 021,4</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2 993,5</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center"/>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Безвозмездные поступления от других бюджетов бюджетной системы Российской Федерации</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2 02 00000 00 0000 000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29 299,6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47 021,4</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2 993,5</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lastRenderedPageBreak/>
              <w:t>Дотации бюджетам субъектов Российской Федерации и муниципальных образований</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2 02 01000 00 0000 151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2 388,2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1 709,8</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1 073,2</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Субсидии бюджетам субъектов Российской Федерации и муниципальных образований (межбюджетные субсидии)</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2 02 02000 00 0000 151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26 490,7</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44 889,2</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1 490,7</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Субвенции бюджетам субъектов Российской Федерации и муниципальных образований</w:t>
            </w:r>
          </w:p>
        </w:tc>
        <w:tc>
          <w:tcPr>
            <w:tcW w:w="2268"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2 02 03000 00 0000 151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420,7</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422,4</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429,6</w:t>
            </w:r>
          </w:p>
        </w:tc>
      </w:tr>
      <w:tr w:rsidR="007762BD" w:rsidRPr="007762BD" w:rsidTr="00BD2211">
        <w:trPr>
          <w:trHeight w:val="405"/>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Доходы бюджета - ИТОГО</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56 430,8</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74 887,0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32 393,7</w:t>
            </w:r>
          </w:p>
        </w:tc>
      </w:tr>
      <w:tr w:rsidR="007762BD" w:rsidRPr="007762BD" w:rsidTr="00BD2211">
        <w:trPr>
          <w:trHeight w:val="360"/>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proofErr w:type="gramStart"/>
            <w:r w:rsidRPr="007762BD">
              <w:rPr>
                <w:rFonts w:ascii="Times New Roman" w:eastAsia="Times New Roman" w:hAnsi="Times New Roman" w:cs="Times New Roman"/>
                <w:b/>
                <w:bCs/>
                <w:sz w:val="20"/>
                <w:szCs w:val="20"/>
              </w:rPr>
              <w:t>Р</w:t>
            </w:r>
            <w:proofErr w:type="gramEnd"/>
            <w:r w:rsidRPr="007762BD">
              <w:rPr>
                <w:rFonts w:ascii="Times New Roman" w:eastAsia="Times New Roman" w:hAnsi="Times New Roman" w:cs="Times New Roman"/>
                <w:b/>
                <w:bCs/>
                <w:sz w:val="20"/>
                <w:szCs w:val="20"/>
              </w:rPr>
              <w:t xml:space="preserve"> А С Х О Д 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w:t>
            </w:r>
          </w:p>
        </w:tc>
      </w:tr>
      <w:tr w:rsidR="007762BD" w:rsidRPr="007762BD" w:rsidTr="00BD2211">
        <w:trPr>
          <w:trHeight w:val="315"/>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ОБЩЕГОСУДАРСТВЕННЫЕ ВОПРОСЫ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0100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13 866,5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14 698,6</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14 833,8</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1 474,5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1 474,5</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1 474,5</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15,0</w:t>
            </w:r>
          </w:p>
        </w:tc>
      </w:tr>
      <w:tr w:rsidR="007762BD" w:rsidRPr="007762BD" w:rsidTr="00BD2211">
        <w:trPr>
          <w:trHeight w:val="1056"/>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0104</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11 322,0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12 111,9</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12 205,3</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0106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1 006,3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1 046,5</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1 088,3</w:t>
            </w:r>
          </w:p>
        </w:tc>
      </w:tr>
      <w:tr w:rsidR="007762BD" w:rsidRPr="007762BD" w:rsidTr="00BD2211">
        <w:trPr>
          <w:trHeight w:val="240"/>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Резервные фонды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0111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48,0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50,0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общегосударственные вопросы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0113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ОБОРОНА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0200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316,8</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324,0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Мобилизационная и вневойсковая подготовка</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0203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316,8</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324,0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0300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50,0</w:t>
            </w:r>
          </w:p>
        </w:tc>
      </w:tr>
      <w:tr w:rsidR="007762BD" w:rsidRPr="007762BD" w:rsidTr="00BD2211">
        <w:trPr>
          <w:trHeight w:val="315"/>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НАЦИОНАЛЬНАЯ ЭКОНОМИКА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0400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31 807,9</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51 212,0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5 715,1</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Общеэкономические вопросы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104,9</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Дорожное хозяйство (дорожные фонды)</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0409</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31 703,0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51 107,1</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5 610,2</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ЖИЛИЩНО-КОММУНАЛЬНОЕ ХОЗЯЙСТВО</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0500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10 088,9</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7 781,8</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10 684,8</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Жилищное хозяйство</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45,0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Коммунальное хозяйство</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6 928,0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4 550,6</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7 332,8</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Благоустройство</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0503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3 115,9</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3 231,2</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3 352,0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ОБРАЗОВАНИЕ</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0700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103,0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107,0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Молодежная политика и оздоровление детей</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0707</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103,0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107,0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КУЛЬТУРА И КИНЕМАТОГРАФИЯ</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0800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253,6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271,3</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290,3</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Культура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0801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253,6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271,3</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290,3</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СОЦИАЛЬНАЯ ПОЛИТИКА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1000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129,4</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124,7</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Пенсионное обеспечение</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125,4</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122,7</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Социальное обеспечение населения</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Другие вопросы в области социальной политики</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1006</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ФИЗИЧЕСКАЯ КУЛЬТУРА И СПОРТ</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1100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256,0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262,0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Физическая культура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1101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256,0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262,0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ОБСЛУЖИВАНИЕ ГОСУДАРСТВЕННОГО И МУНИЦИПАЛЬНОГО ДОЛГА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1300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4,2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3,3</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2,0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Обслуживание государственного внутреннего и муниципального долга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1301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4,2</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3,3</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2,0</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МЕЖБЮДЖЕТНЫЕ ТРАНСФЕРТЫ ОБЩЕГО ХАРАКТЕРА БЮДЖЕТАМ БЮДЖЕТНОЙ СИСТЕМЫ РОССИЙСКОЙ ФЕДЕРАЦИИ </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1400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69,5</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Прочие межбюджетные трансферты общего характера</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1403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69,5</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lastRenderedPageBreak/>
              <w:t>ИТОГО РАСХОДОВ</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9600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56 985,1</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74 887,0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32 393,7</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ДЕФИЦИТ (ПРОФИЦИТ)</w:t>
            </w:r>
          </w:p>
        </w:tc>
        <w:tc>
          <w:tcPr>
            <w:tcW w:w="2268"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7900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-554,3</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993"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Источники внутреннего финансирования дефицита бюджета</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554,3</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000 01 02 00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1 356,6</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Получение кредитов от кредитных организаций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0000 700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1 356,6</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1 659,0</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Получение кредитов от кредитных организаций бюджетами </w:t>
            </w:r>
            <w:proofErr w:type="spellStart"/>
            <w:r w:rsidRPr="007762BD">
              <w:rPr>
                <w:rFonts w:ascii="Times New Roman" w:eastAsia="Times New Roman" w:hAnsi="Times New Roman" w:cs="Times New Roman"/>
                <w:sz w:val="20"/>
                <w:szCs w:val="20"/>
              </w:rPr>
              <w:t>ссельских</w:t>
            </w:r>
            <w:proofErr w:type="spellEnd"/>
            <w:r w:rsidRPr="007762BD">
              <w:rPr>
                <w:rFonts w:ascii="Times New Roman" w:eastAsia="Times New Roman" w:hAnsi="Times New Roman" w:cs="Times New Roman"/>
                <w:sz w:val="20"/>
                <w:szCs w:val="20"/>
              </w:rPr>
              <w:t xml:space="preserve"> поселений в валюте Российской Федерации  </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10 0000 710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1 356,6</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1 659,0</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-554,3</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7762BD" w:rsidRPr="007762BD" w:rsidTr="00BD2211">
        <w:trPr>
          <w:trHeight w:val="792"/>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бюджетами сельских поселений кредитов от кредитных организаций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042 01 02 00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10 0000 810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-554,3</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Бюджетные кредиты от других бюджетов бюджетной системы Российской Федерации</w:t>
            </w:r>
            <w:r w:rsidRPr="007762BD">
              <w:rPr>
                <w:rFonts w:ascii="Times New Roman" w:eastAsia="Times New Roman" w:hAnsi="Times New Roman" w:cs="Times New Roman"/>
                <w:b/>
                <w:bCs/>
                <w:color w:val="FF0000"/>
                <w:sz w:val="20"/>
                <w:szCs w:val="20"/>
              </w:rPr>
              <w:t xml:space="preserve"> </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000 01 03 00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-802,3</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-1 104,7</w:t>
            </w:r>
          </w:p>
        </w:tc>
      </w:tr>
      <w:tr w:rsidR="007762BD" w:rsidRPr="007762BD" w:rsidTr="00BD2211">
        <w:trPr>
          <w:trHeight w:val="795"/>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000 01 03 01 00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0000 800</w:t>
            </w:r>
          </w:p>
        </w:tc>
        <w:tc>
          <w:tcPr>
            <w:tcW w:w="1134" w:type="dxa"/>
            <w:tcBorders>
              <w:top w:val="nil"/>
              <w:left w:val="nil"/>
              <w:bottom w:val="single" w:sz="4" w:space="0" w:color="000000"/>
              <w:right w:val="single" w:sz="4" w:space="0" w:color="000000"/>
            </w:tcBorders>
            <w:shd w:val="clear" w:color="FFFFCC" w:fill="FFFFFF"/>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-802,3</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7762BD" w:rsidRPr="007762BD" w:rsidTr="00BD2211">
        <w:trPr>
          <w:trHeight w:val="1056"/>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810 01 03 01 00 02 0000 810</w:t>
            </w:r>
          </w:p>
        </w:tc>
        <w:tc>
          <w:tcPr>
            <w:tcW w:w="1134" w:type="dxa"/>
            <w:tcBorders>
              <w:top w:val="nil"/>
              <w:left w:val="nil"/>
              <w:bottom w:val="single" w:sz="4" w:space="0" w:color="000000"/>
              <w:right w:val="single" w:sz="4" w:space="0" w:color="000000"/>
            </w:tcBorders>
            <w:shd w:val="clear" w:color="FFFFCC" w:fill="FFFFFF"/>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-802,3</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-1 104,7</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 xml:space="preserve">000 01 05 00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w:t>
            </w:r>
            <w:proofErr w:type="spellStart"/>
            <w:r w:rsidRPr="007762BD">
              <w:rPr>
                <w:rFonts w:ascii="Times New Roman" w:eastAsia="Times New Roman" w:hAnsi="Times New Roman" w:cs="Times New Roman"/>
                <w:b/>
                <w:bCs/>
                <w:sz w:val="20"/>
                <w:szCs w:val="20"/>
              </w:rPr>
              <w:t>00</w:t>
            </w:r>
            <w:proofErr w:type="spellEnd"/>
            <w:r w:rsidRPr="007762BD">
              <w:rPr>
                <w:rFonts w:ascii="Times New Roman" w:eastAsia="Times New Roman" w:hAnsi="Times New Roman" w:cs="Times New Roman"/>
                <w:b/>
                <w:bCs/>
                <w:sz w:val="20"/>
                <w:szCs w:val="20"/>
              </w:rPr>
              <w:t xml:space="preserve"> 0000 000</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b/>
                <w:bCs/>
                <w:sz w:val="20"/>
                <w:szCs w:val="20"/>
              </w:rPr>
            </w:pPr>
            <w:r w:rsidRPr="007762BD">
              <w:rPr>
                <w:rFonts w:ascii="Times New Roman" w:eastAsia="Times New Roman" w:hAnsi="Times New Roman" w:cs="Times New Roman"/>
                <w:b/>
                <w:bCs/>
                <w:sz w:val="20"/>
                <w:szCs w:val="20"/>
              </w:rPr>
              <w:t>0,0</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0000 500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000 01 05 02 01 00 0000 510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420"/>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000 01 05 02 01 10 0000 510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остатков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264"/>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средств бюджетов</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000 01 05 02 00 </w:t>
            </w:r>
            <w:proofErr w:type="spellStart"/>
            <w:r w:rsidRPr="007762BD">
              <w:rPr>
                <w:rFonts w:ascii="Times New Roman" w:eastAsia="Times New Roman" w:hAnsi="Times New Roman" w:cs="Times New Roman"/>
                <w:sz w:val="20"/>
                <w:szCs w:val="20"/>
              </w:rPr>
              <w:t>00</w:t>
            </w:r>
            <w:proofErr w:type="spellEnd"/>
            <w:r w:rsidRPr="007762BD">
              <w:rPr>
                <w:rFonts w:ascii="Times New Roman" w:eastAsia="Times New Roman" w:hAnsi="Times New Roman" w:cs="Times New Roman"/>
                <w:sz w:val="20"/>
                <w:szCs w:val="20"/>
              </w:rPr>
              <w:t xml:space="preserve"> 0000 600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000 01 05 02 01 00 0000 610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52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2268"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center"/>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000 01 05 02 01 10 0000 610</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57 787,4</w:t>
            </w:r>
          </w:p>
        </w:tc>
        <w:tc>
          <w:tcPr>
            <w:tcW w:w="1134" w:type="dxa"/>
            <w:tcBorders>
              <w:top w:val="nil"/>
              <w:left w:val="nil"/>
              <w:bottom w:val="single" w:sz="4" w:space="0" w:color="000000"/>
              <w:right w:val="single" w:sz="4" w:space="0" w:color="000000"/>
            </w:tcBorders>
            <w:shd w:val="clear" w:color="auto" w:fill="auto"/>
            <w:noWrap/>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30 042,2</w:t>
            </w:r>
          </w:p>
        </w:tc>
        <w:tc>
          <w:tcPr>
            <w:tcW w:w="993" w:type="dxa"/>
            <w:tcBorders>
              <w:top w:val="nil"/>
              <w:left w:val="nil"/>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30 791,6</w:t>
            </w:r>
          </w:p>
        </w:tc>
      </w:tr>
      <w:tr w:rsidR="007762BD" w:rsidRPr="007762BD" w:rsidTr="00BD2211">
        <w:trPr>
          <w:trHeight w:val="288"/>
        </w:trPr>
        <w:tc>
          <w:tcPr>
            <w:tcW w:w="4548" w:type="dxa"/>
            <w:tcBorders>
              <w:top w:val="nil"/>
              <w:left w:val="single" w:sz="4" w:space="0" w:color="000000"/>
              <w:bottom w:val="single" w:sz="4" w:space="0" w:color="000000"/>
              <w:right w:val="single" w:sz="4" w:space="0" w:color="000000"/>
            </w:tcBorders>
            <w:shd w:val="clear" w:color="auto" w:fill="auto"/>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Верхний предел муниципального долга на 1 января</w:t>
            </w:r>
          </w:p>
        </w:tc>
        <w:tc>
          <w:tcPr>
            <w:tcW w:w="2268" w:type="dxa"/>
            <w:tcBorders>
              <w:top w:val="nil"/>
              <w:left w:val="nil"/>
              <w:bottom w:val="single" w:sz="4" w:space="0" w:color="000000"/>
              <w:right w:val="single" w:sz="4" w:space="0" w:color="000000"/>
            </w:tcBorders>
            <w:shd w:val="clear" w:color="FFFFCC" w:fill="FFFFFF"/>
            <w:vAlign w:val="bottom"/>
            <w:hideMark/>
          </w:tcPr>
          <w:p w:rsidR="007762BD" w:rsidRPr="007762BD" w:rsidRDefault="007762BD" w:rsidP="007762BD">
            <w:pPr>
              <w:spacing w:after="0" w:line="240" w:lineRule="auto"/>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 </w:t>
            </w:r>
          </w:p>
        </w:tc>
        <w:tc>
          <w:tcPr>
            <w:tcW w:w="1134" w:type="dxa"/>
            <w:tcBorders>
              <w:top w:val="nil"/>
              <w:left w:val="nil"/>
              <w:bottom w:val="single" w:sz="4" w:space="0" w:color="000000"/>
              <w:right w:val="single" w:sz="4" w:space="0" w:color="000000"/>
            </w:tcBorders>
            <w:shd w:val="clear" w:color="FFFFCC" w:fill="FFFFFF"/>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4496,6</w:t>
            </w:r>
          </w:p>
        </w:tc>
        <w:tc>
          <w:tcPr>
            <w:tcW w:w="1134" w:type="dxa"/>
            <w:tcBorders>
              <w:top w:val="nil"/>
              <w:left w:val="nil"/>
              <w:bottom w:val="single" w:sz="4" w:space="0" w:color="000000"/>
              <w:right w:val="single" w:sz="4" w:space="0" w:color="000000"/>
            </w:tcBorders>
            <w:shd w:val="clear" w:color="FFFFCC" w:fill="FFFFFF"/>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4496,6</w:t>
            </w:r>
          </w:p>
        </w:tc>
        <w:tc>
          <w:tcPr>
            <w:tcW w:w="993" w:type="dxa"/>
            <w:tcBorders>
              <w:top w:val="nil"/>
              <w:left w:val="nil"/>
              <w:bottom w:val="single" w:sz="4" w:space="0" w:color="000000"/>
              <w:right w:val="single" w:sz="4" w:space="0" w:color="000000"/>
            </w:tcBorders>
            <w:shd w:val="clear" w:color="FFFFCC" w:fill="FFFFFF"/>
            <w:vAlign w:val="bottom"/>
            <w:hideMark/>
          </w:tcPr>
          <w:p w:rsidR="007762BD" w:rsidRPr="007762BD" w:rsidRDefault="007762BD" w:rsidP="007762BD">
            <w:pPr>
              <w:spacing w:after="0" w:line="240" w:lineRule="auto"/>
              <w:jc w:val="right"/>
              <w:rPr>
                <w:rFonts w:ascii="Times New Roman" w:eastAsia="Times New Roman" w:hAnsi="Times New Roman" w:cs="Times New Roman"/>
                <w:sz w:val="20"/>
                <w:szCs w:val="20"/>
              </w:rPr>
            </w:pPr>
            <w:r w:rsidRPr="007762BD">
              <w:rPr>
                <w:rFonts w:ascii="Times New Roman" w:eastAsia="Times New Roman" w:hAnsi="Times New Roman" w:cs="Times New Roman"/>
                <w:sz w:val="20"/>
                <w:szCs w:val="20"/>
              </w:rPr>
              <w:t>4496,6</w:t>
            </w:r>
          </w:p>
        </w:tc>
      </w:tr>
    </w:tbl>
    <w:p w:rsidR="008D456C" w:rsidRPr="007762BD" w:rsidRDefault="008D456C" w:rsidP="00DC14B6">
      <w:pPr>
        <w:contextualSpacing/>
        <w:rPr>
          <w:sz w:val="20"/>
          <w:szCs w:val="20"/>
        </w:rPr>
      </w:pPr>
    </w:p>
    <w:p w:rsidR="007762BD" w:rsidRPr="007762BD" w:rsidRDefault="007762BD" w:rsidP="00DC14B6">
      <w:pPr>
        <w:contextualSpacing/>
        <w:rPr>
          <w:sz w:val="20"/>
          <w:szCs w:val="20"/>
        </w:rPr>
      </w:pPr>
    </w:p>
    <w:tbl>
      <w:tblPr>
        <w:tblW w:w="15091" w:type="dxa"/>
        <w:tblLayout w:type="fixed"/>
        <w:tblLook w:val="04A0"/>
      </w:tblPr>
      <w:tblGrid>
        <w:gridCol w:w="441"/>
        <w:gridCol w:w="10019"/>
        <w:gridCol w:w="4631"/>
      </w:tblGrid>
      <w:tr w:rsidR="007762BD" w:rsidRPr="007762BD" w:rsidTr="008A5955">
        <w:trPr>
          <w:trHeight w:val="780"/>
        </w:trPr>
        <w:tc>
          <w:tcPr>
            <w:tcW w:w="441" w:type="dxa"/>
            <w:tcBorders>
              <w:top w:val="nil"/>
              <w:left w:val="nil"/>
              <w:bottom w:val="nil"/>
              <w:right w:val="nil"/>
            </w:tcBorders>
            <w:shd w:val="clear" w:color="auto" w:fill="auto"/>
            <w:vAlign w:val="bottom"/>
          </w:tcPr>
          <w:p w:rsidR="007762BD" w:rsidRPr="007762BD" w:rsidRDefault="007762BD" w:rsidP="007762BD">
            <w:pPr>
              <w:rPr>
                <w:color w:val="000000"/>
                <w:sz w:val="20"/>
                <w:szCs w:val="20"/>
              </w:rPr>
            </w:pPr>
          </w:p>
        </w:tc>
        <w:tc>
          <w:tcPr>
            <w:tcW w:w="10019" w:type="dxa"/>
            <w:tcBorders>
              <w:top w:val="nil"/>
              <w:left w:val="nil"/>
              <w:bottom w:val="nil"/>
              <w:right w:val="nil"/>
            </w:tcBorders>
            <w:shd w:val="clear" w:color="auto" w:fill="auto"/>
            <w:vAlign w:val="bottom"/>
          </w:tcPr>
          <w:p w:rsidR="007762BD" w:rsidRPr="007762BD" w:rsidRDefault="007762BD" w:rsidP="007762BD">
            <w:pPr>
              <w:rPr>
                <w:color w:val="000000"/>
                <w:sz w:val="20"/>
                <w:szCs w:val="20"/>
              </w:rPr>
            </w:pPr>
          </w:p>
        </w:tc>
        <w:tc>
          <w:tcPr>
            <w:tcW w:w="4631" w:type="dxa"/>
            <w:tcBorders>
              <w:top w:val="nil"/>
              <w:left w:val="nil"/>
              <w:bottom w:val="nil"/>
              <w:right w:val="nil"/>
            </w:tcBorders>
            <w:shd w:val="clear" w:color="auto" w:fill="auto"/>
            <w:vAlign w:val="bottom"/>
          </w:tcPr>
          <w:p w:rsidR="007762BD" w:rsidRPr="007762BD" w:rsidRDefault="007762BD" w:rsidP="007762BD">
            <w:pPr>
              <w:jc w:val="right"/>
              <w:rPr>
                <w:color w:val="000000"/>
                <w:sz w:val="20"/>
                <w:szCs w:val="20"/>
              </w:rPr>
            </w:pPr>
            <w:r w:rsidRPr="007762BD">
              <w:rPr>
                <w:color w:val="000000"/>
                <w:sz w:val="20"/>
                <w:szCs w:val="20"/>
              </w:rPr>
              <w:t xml:space="preserve">Приложение </w:t>
            </w:r>
          </w:p>
          <w:p w:rsidR="007762BD" w:rsidRPr="007762BD" w:rsidRDefault="007762BD" w:rsidP="007762BD">
            <w:pPr>
              <w:jc w:val="right"/>
              <w:rPr>
                <w:color w:val="000000"/>
                <w:sz w:val="20"/>
                <w:szCs w:val="20"/>
              </w:rPr>
            </w:pPr>
            <w:r w:rsidRPr="007762BD">
              <w:rPr>
                <w:color w:val="000000"/>
                <w:sz w:val="20"/>
                <w:szCs w:val="20"/>
              </w:rPr>
              <w:t xml:space="preserve">к Порядку формирования </w:t>
            </w:r>
          </w:p>
          <w:p w:rsidR="007762BD" w:rsidRPr="007762BD" w:rsidRDefault="007762BD" w:rsidP="007762BD">
            <w:pPr>
              <w:jc w:val="right"/>
              <w:rPr>
                <w:color w:val="000000"/>
                <w:sz w:val="20"/>
                <w:szCs w:val="20"/>
              </w:rPr>
            </w:pPr>
            <w:r w:rsidRPr="007762BD">
              <w:rPr>
                <w:color w:val="000000"/>
                <w:sz w:val="20"/>
                <w:szCs w:val="20"/>
              </w:rPr>
              <w:t xml:space="preserve">и ведения </w:t>
            </w:r>
            <w:proofErr w:type="gramStart"/>
            <w:r w:rsidRPr="007762BD">
              <w:rPr>
                <w:color w:val="000000"/>
                <w:sz w:val="20"/>
                <w:szCs w:val="20"/>
              </w:rPr>
              <w:t>реестра источников доходов бюджета муниципального образования</w:t>
            </w:r>
            <w:proofErr w:type="gramEnd"/>
            <w:r w:rsidRPr="007762BD">
              <w:rPr>
                <w:color w:val="000000"/>
                <w:sz w:val="20"/>
                <w:szCs w:val="20"/>
              </w:rPr>
              <w:t xml:space="preserve"> </w:t>
            </w:r>
          </w:p>
          <w:p w:rsidR="007762BD" w:rsidRPr="007762BD" w:rsidRDefault="007762BD" w:rsidP="007762BD">
            <w:pPr>
              <w:jc w:val="center"/>
              <w:rPr>
                <w:kern w:val="2"/>
                <w:sz w:val="20"/>
                <w:szCs w:val="20"/>
              </w:rPr>
            </w:pPr>
            <w:r w:rsidRPr="007762BD">
              <w:rPr>
                <w:kern w:val="2"/>
                <w:sz w:val="20"/>
                <w:szCs w:val="20"/>
              </w:rPr>
              <w:t>«Кутулик»</w:t>
            </w:r>
          </w:p>
          <w:p w:rsidR="007762BD" w:rsidRPr="007762BD" w:rsidRDefault="007762BD" w:rsidP="007762BD">
            <w:pPr>
              <w:jc w:val="right"/>
              <w:rPr>
                <w:color w:val="000000"/>
                <w:sz w:val="20"/>
                <w:szCs w:val="20"/>
              </w:rPr>
            </w:pPr>
          </w:p>
        </w:tc>
      </w:tr>
    </w:tbl>
    <w:p w:rsidR="008A5955" w:rsidRDefault="008A5955" w:rsidP="007762BD">
      <w:pPr>
        <w:jc w:val="center"/>
        <w:rPr>
          <w:b/>
          <w:color w:val="000000"/>
          <w:sz w:val="12"/>
          <w:szCs w:val="12"/>
        </w:rPr>
        <w:sectPr w:rsidR="008A5955" w:rsidSect="00DC14B6">
          <w:pgSz w:w="11905" w:h="16838" w:code="9"/>
          <w:pgMar w:top="1134" w:right="850" w:bottom="71" w:left="1701" w:header="720" w:footer="720" w:gutter="0"/>
          <w:cols w:space="720"/>
        </w:sectPr>
      </w:pPr>
    </w:p>
    <w:tbl>
      <w:tblPr>
        <w:tblW w:w="16736" w:type="dxa"/>
        <w:tblLayout w:type="fixed"/>
        <w:tblLook w:val="04A0"/>
      </w:tblPr>
      <w:tblGrid>
        <w:gridCol w:w="441"/>
        <w:gridCol w:w="2361"/>
        <w:gridCol w:w="850"/>
        <w:gridCol w:w="708"/>
        <w:gridCol w:w="568"/>
        <w:gridCol w:w="567"/>
        <w:gridCol w:w="567"/>
        <w:gridCol w:w="567"/>
        <w:gridCol w:w="709"/>
        <w:gridCol w:w="850"/>
        <w:gridCol w:w="709"/>
        <w:gridCol w:w="709"/>
        <w:gridCol w:w="473"/>
        <w:gridCol w:w="425"/>
        <w:gridCol w:w="426"/>
        <w:gridCol w:w="1085"/>
        <w:gridCol w:w="658"/>
        <w:gridCol w:w="708"/>
        <w:gridCol w:w="567"/>
        <w:gridCol w:w="567"/>
        <w:gridCol w:w="567"/>
        <w:gridCol w:w="567"/>
        <w:gridCol w:w="566"/>
        <w:gridCol w:w="521"/>
      </w:tblGrid>
      <w:tr w:rsidR="007762BD" w:rsidRPr="008A5955" w:rsidTr="008A5955">
        <w:trPr>
          <w:trHeight w:val="675"/>
        </w:trPr>
        <w:tc>
          <w:tcPr>
            <w:tcW w:w="16736" w:type="dxa"/>
            <w:gridSpan w:val="24"/>
            <w:tcBorders>
              <w:top w:val="nil"/>
              <w:left w:val="nil"/>
              <w:bottom w:val="nil"/>
              <w:right w:val="nil"/>
            </w:tcBorders>
            <w:shd w:val="clear" w:color="auto" w:fill="auto"/>
            <w:vAlign w:val="bottom"/>
          </w:tcPr>
          <w:p w:rsidR="007762BD" w:rsidRPr="008A5955" w:rsidRDefault="007762BD" w:rsidP="007762BD">
            <w:pPr>
              <w:jc w:val="center"/>
              <w:rPr>
                <w:b/>
                <w:kern w:val="2"/>
                <w:sz w:val="20"/>
                <w:szCs w:val="20"/>
              </w:rPr>
            </w:pPr>
            <w:r w:rsidRPr="008A5955">
              <w:rPr>
                <w:b/>
                <w:color w:val="000000"/>
                <w:sz w:val="20"/>
                <w:szCs w:val="20"/>
              </w:rPr>
              <w:lastRenderedPageBreak/>
              <w:t xml:space="preserve">Форма реестра источников доходов бюджета </w:t>
            </w:r>
            <w:r w:rsidRPr="008A5955">
              <w:rPr>
                <w:b/>
                <w:kern w:val="2"/>
                <w:sz w:val="20"/>
                <w:szCs w:val="20"/>
              </w:rPr>
              <w:t>муниципального образования «Кутулик»</w:t>
            </w:r>
          </w:p>
          <w:p w:rsidR="007762BD" w:rsidRPr="008A5955" w:rsidRDefault="007762BD" w:rsidP="007762BD">
            <w:pPr>
              <w:jc w:val="center"/>
              <w:rPr>
                <w:kern w:val="2"/>
                <w:sz w:val="20"/>
                <w:szCs w:val="20"/>
              </w:rPr>
            </w:pPr>
            <w:r w:rsidRPr="008A5955">
              <w:rPr>
                <w:kern w:val="2"/>
                <w:sz w:val="20"/>
                <w:szCs w:val="20"/>
              </w:rPr>
              <w:t>на «</w:t>
            </w:r>
            <w:r w:rsidRPr="008A5955">
              <w:rPr>
                <w:kern w:val="2"/>
                <w:sz w:val="20"/>
                <w:szCs w:val="20"/>
                <w:u w:val="single"/>
              </w:rPr>
              <w:t xml:space="preserve">  01  </w:t>
            </w:r>
            <w:r w:rsidRPr="008A5955">
              <w:rPr>
                <w:kern w:val="2"/>
                <w:sz w:val="20"/>
                <w:szCs w:val="20"/>
              </w:rPr>
              <w:t>»</w:t>
            </w:r>
            <w:r w:rsidRPr="008A5955">
              <w:rPr>
                <w:kern w:val="2"/>
                <w:sz w:val="20"/>
                <w:szCs w:val="20"/>
                <w:u w:val="single"/>
              </w:rPr>
              <w:t xml:space="preserve">  января       </w:t>
            </w:r>
            <w:r w:rsidRPr="008A5955">
              <w:rPr>
                <w:kern w:val="2"/>
                <w:sz w:val="20"/>
                <w:szCs w:val="20"/>
              </w:rPr>
              <w:t>2020_ года</w:t>
            </w:r>
          </w:p>
          <w:p w:rsidR="007762BD" w:rsidRPr="008A5955" w:rsidRDefault="007762BD" w:rsidP="007762BD">
            <w:pPr>
              <w:rPr>
                <w:kern w:val="2"/>
                <w:sz w:val="20"/>
                <w:szCs w:val="20"/>
                <w:u w:val="single"/>
              </w:rPr>
            </w:pPr>
            <w:r w:rsidRPr="008A5955">
              <w:rPr>
                <w:kern w:val="2"/>
                <w:sz w:val="20"/>
                <w:szCs w:val="20"/>
              </w:rPr>
              <w:t xml:space="preserve">Финансовый орган </w:t>
            </w:r>
            <w:r w:rsidRPr="008A5955">
              <w:rPr>
                <w:kern w:val="2"/>
                <w:sz w:val="20"/>
                <w:szCs w:val="20"/>
                <w:u w:val="single"/>
              </w:rPr>
              <w:t xml:space="preserve">   Финансовый отдел администрации муниципального образования «Кутулик»                                      </w:t>
            </w:r>
          </w:p>
          <w:p w:rsidR="007762BD" w:rsidRPr="008A5955" w:rsidRDefault="007762BD" w:rsidP="007762BD">
            <w:pPr>
              <w:rPr>
                <w:kern w:val="2"/>
                <w:sz w:val="20"/>
                <w:szCs w:val="20"/>
              </w:rPr>
            </w:pPr>
          </w:p>
          <w:p w:rsidR="007762BD" w:rsidRPr="008A5955" w:rsidRDefault="007762BD" w:rsidP="007762BD">
            <w:pPr>
              <w:rPr>
                <w:kern w:val="2"/>
                <w:sz w:val="20"/>
                <w:szCs w:val="20"/>
              </w:rPr>
            </w:pPr>
            <w:r w:rsidRPr="008A5955">
              <w:rPr>
                <w:kern w:val="2"/>
                <w:sz w:val="20"/>
                <w:szCs w:val="20"/>
              </w:rPr>
              <w:t xml:space="preserve">Наименование публично-правового образования     </w:t>
            </w:r>
            <w:r w:rsidRPr="008A5955">
              <w:rPr>
                <w:kern w:val="2"/>
                <w:sz w:val="20"/>
                <w:szCs w:val="20"/>
                <w:u w:val="single"/>
              </w:rPr>
              <w:t>Администрация муниципального образования «Кутулик»</w:t>
            </w:r>
            <w:r w:rsidRPr="008A5955">
              <w:rPr>
                <w:kern w:val="2"/>
                <w:sz w:val="20"/>
                <w:szCs w:val="20"/>
              </w:rPr>
              <w:t xml:space="preserve">              </w:t>
            </w:r>
          </w:p>
          <w:p w:rsidR="007762BD" w:rsidRPr="008A5955" w:rsidRDefault="007762BD" w:rsidP="007762BD">
            <w:pPr>
              <w:rPr>
                <w:kern w:val="2"/>
                <w:sz w:val="20"/>
                <w:szCs w:val="20"/>
              </w:rPr>
            </w:pPr>
          </w:p>
          <w:p w:rsidR="007762BD" w:rsidRPr="008A5955" w:rsidRDefault="007762BD" w:rsidP="007762BD">
            <w:pPr>
              <w:rPr>
                <w:color w:val="000000"/>
                <w:sz w:val="20"/>
                <w:szCs w:val="20"/>
              </w:rPr>
            </w:pPr>
            <w:r w:rsidRPr="008A5955">
              <w:rPr>
                <w:kern w:val="2"/>
                <w:sz w:val="20"/>
                <w:szCs w:val="20"/>
              </w:rPr>
              <w:t>Единица измерения : тыс</w:t>
            </w:r>
            <w:proofErr w:type="gramStart"/>
            <w:r w:rsidRPr="008A5955">
              <w:rPr>
                <w:kern w:val="2"/>
                <w:sz w:val="20"/>
                <w:szCs w:val="20"/>
              </w:rPr>
              <w:t>.р</w:t>
            </w:r>
            <w:proofErr w:type="gramEnd"/>
            <w:r w:rsidRPr="008A5955">
              <w:rPr>
                <w:kern w:val="2"/>
                <w:sz w:val="20"/>
                <w:szCs w:val="20"/>
              </w:rPr>
              <w:t>уб.</w:t>
            </w:r>
          </w:p>
        </w:tc>
      </w:tr>
      <w:tr w:rsidR="007762BD" w:rsidRPr="008A5955" w:rsidTr="008A5955">
        <w:trPr>
          <w:trHeight w:val="87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 xml:space="preserve">№ </w:t>
            </w:r>
            <w:proofErr w:type="spellStart"/>
            <w:proofErr w:type="gramStart"/>
            <w:r w:rsidRPr="008A5955">
              <w:rPr>
                <w:color w:val="000000"/>
                <w:sz w:val="20"/>
                <w:szCs w:val="20"/>
              </w:rPr>
              <w:t>п</w:t>
            </w:r>
            <w:proofErr w:type="spellEnd"/>
            <w:proofErr w:type="gramEnd"/>
            <w:r w:rsidRPr="008A5955">
              <w:rPr>
                <w:color w:val="000000"/>
                <w:sz w:val="20"/>
                <w:szCs w:val="20"/>
              </w:rPr>
              <w:t>/</w:t>
            </w:r>
            <w:proofErr w:type="spellStart"/>
            <w:r w:rsidRPr="008A5955">
              <w:rPr>
                <w:color w:val="000000"/>
                <w:sz w:val="20"/>
                <w:szCs w:val="20"/>
              </w:rPr>
              <w:t>п</w:t>
            </w:r>
            <w:proofErr w:type="spellEnd"/>
          </w:p>
        </w:tc>
        <w:tc>
          <w:tcPr>
            <w:tcW w:w="2361"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Наименование источника доходов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Код бюджетной классификации</w:t>
            </w:r>
          </w:p>
        </w:tc>
        <w:tc>
          <w:tcPr>
            <w:tcW w:w="5954" w:type="dxa"/>
            <w:gridSpan w:val="9"/>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Нормативное правовое регулирование, определяющее возникновение источника доходов и порядок расчета</w:t>
            </w:r>
          </w:p>
        </w:tc>
        <w:tc>
          <w:tcPr>
            <w:tcW w:w="473"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размеры</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ставки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льготы</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органы, осуществляющие взимание источника дохода</w:t>
            </w:r>
          </w:p>
        </w:tc>
        <w:tc>
          <w:tcPr>
            <w:tcW w:w="658"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 xml:space="preserve">Нормативы распределения в бюджет </w:t>
            </w:r>
            <w:r w:rsidRPr="008A5955">
              <w:rPr>
                <w:kern w:val="2"/>
                <w:sz w:val="20"/>
                <w:szCs w:val="20"/>
              </w:rPr>
              <w:t>муниципального образования «Кутулик»</w:t>
            </w:r>
          </w:p>
        </w:tc>
        <w:tc>
          <w:tcPr>
            <w:tcW w:w="3542" w:type="dxa"/>
            <w:gridSpan w:val="6"/>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 xml:space="preserve">Объем доходов бюджета </w:t>
            </w:r>
            <w:r w:rsidRPr="008A5955">
              <w:rPr>
                <w:kern w:val="2"/>
                <w:sz w:val="20"/>
                <w:szCs w:val="20"/>
              </w:rPr>
              <w:t>муниципального образования «Кутулик»</w:t>
            </w:r>
          </w:p>
        </w:tc>
        <w:tc>
          <w:tcPr>
            <w:tcW w:w="521" w:type="dxa"/>
            <w:vMerge w:val="restart"/>
            <w:tcBorders>
              <w:top w:val="single" w:sz="4" w:space="0" w:color="auto"/>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Примечание</w:t>
            </w:r>
          </w:p>
        </w:tc>
      </w:tr>
      <w:tr w:rsidR="007762BD" w:rsidRPr="008A5955" w:rsidTr="008A5955">
        <w:trPr>
          <w:trHeight w:val="930"/>
        </w:trPr>
        <w:tc>
          <w:tcPr>
            <w:tcW w:w="44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236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1843" w:type="dxa"/>
            <w:gridSpan w:val="3"/>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нормативные правовые акты, договоры, соглашения Российской Федерации</w:t>
            </w:r>
          </w:p>
        </w:tc>
        <w:tc>
          <w:tcPr>
            <w:tcW w:w="1843" w:type="dxa"/>
            <w:gridSpan w:val="3"/>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нормативные правовые акты, договоры, соглашения субъекта Российской Федерации</w:t>
            </w:r>
          </w:p>
        </w:tc>
        <w:tc>
          <w:tcPr>
            <w:tcW w:w="2268" w:type="dxa"/>
            <w:gridSpan w:val="3"/>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нормативные правовые акты, договоры, соглашения муниципального образования</w:t>
            </w:r>
          </w:p>
        </w:tc>
        <w:tc>
          <w:tcPr>
            <w:tcW w:w="473"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1275" w:type="dxa"/>
            <w:gridSpan w:val="2"/>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отчетный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текущий финансовый год</w:t>
            </w:r>
          </w:p>
        </w:tc>
        <w:tc>
          <w:tcPr>
            <w:tcW w:w="567" w:type="dxa"/>
            <w:vMerge w:val="restart"/>
            <w:tcBorders>
              <w:top w:val="nil"/>
              <w:left w:val="single" w:sz="4" w:space="0" w:color="auto"/>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очередной финансовый год</w:t>
            </w:r>
          </w:p>
        </w:tc>
        <w:tc>
          <w:tcPr>
            <w:tcW w:w="1133" w:type="dxa"/>
            <w:gridSpan w:val="2"/>
            <w:tcBorders>
              <w:top w:val="single" w:sz="4" w:space="0" w:color="auto"/>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плановый период</w:t>
            </w:r>
          </w:p>
        </w:tc>
        <w:tc>
          <w:tcPr>
            <w:tcW w:w="52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r>
      <w:tr w:rsidR="007762BD" w:rsidRPr="008A5955" w:rsidTr="008A5955">
        <w:trPr>
          <w:trHeight w:val="1785"/>
        </w:trPr>
        <w:tc>
          <w:tcPr>
            <w:tcW w:w="44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236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наименование и реквизиты НПА</w:t>
            </w:r>
          </w:p>
        </w:tc>
        <w:tc>
          <w:tcPr>
            <w:tcW w:w="568"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номер статьи, части, пункта, подпункта, абзаца</w:t>
            </w:r>
          </w:p>
        </w:tc>
        <w:tc>
          <w:tcPr>
            <w:tcW w:w="567"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дата вступления в силу и срок действия</w:t>
            </w:r>
          </w:p>
        </w:tc>
        <w:tc>
          <w:tcPr>
            <w:tcW w:w="567"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наименование и реквизиты НПА</w:t>
            </w:r>
          </w:p>
        </w:tc>
        <w:tc>
          <w:tcPr>
            <w:tcW w:w="567"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номер статьи, части, пункта, подпункта, абзаца</w:t>
            </w:r>
          </w:p>
        </w:tc>
        <w:tc>
          <w:tcPr>
            <w:tcW w:w="709"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дата вступления в силу и срок действия</w:t>
            </w:r>
          </w:p>
        </w:tc>
        <w:tc>
          <w:tcPr>
            <w:tcW w:w="850"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наименование и реквизиты НПА</w:t>
            </w:r>
          </w:p>
        </w:tc>
        <w:tc>
          <w:tcPr>
            <w:tcW w:w="709"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номер статьи, части, пункта, подпункта, абзаца</w:t>
            </w:r>
          </w:p>
        </w:tc>
        <w:tc>
          <w:tcPr>
            <w:tcW w:w="709"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дата вступления в силу и срок действия</w:t>
            </w:r>
          </w:p>
        </w:tc>
        <w:tc>
          <w:tcPr>
            <w:tcW w:w="473"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1085"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658"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запланировано</w:t>
            </w:r>
          </w:p>
        </w:tc>
        <w:tc>
          <w:tcPr>
            <w:tcW w:w="567"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фактически исполнено</w:t>
            </w:r>
          </w:p>
        </w:tc>
        <w:tc>
          <w:tcPr>
            <w:tcW w:w="567" w:type="dxa"/>
            <w:vMerge/>
            <w:tcBorders>
              <w:top w:val="nil"/>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финансовый год + 1</w:t>
            </w:r>
          </w:p>
        </w:tc>
        <w:tc>
          <w:tcPr>
            <w:tcW w:w="566" w:type="dxa"/>
            <w:tcBorders>
              <w:top w:val="nil"/>
              <w:left w:val="nil"/>
              <w:bottom w:val="single" w:sz="4" w:space="0" w:color="auto"/>
              <w:right w:val="single" w:sz="4" w:space="0" w:color="auto"/>
            </w:tcBorders>
            <w:shd w:val="clear" w:color="auto" w:fill="auto"/>
          </w:tcPr>
          <w:p w:rsidR="007762BD" w:rsidRPr="008A5955" w:rsidRDefault="007762BD" w:rsidP="007762BD">
            <w:pPr>
              <w:ind w:left="-93" w:right="-162"/>
              <w:jc w:val="center"/>
              <w:rPr>
                <w:color w:val="000000"/>
                <w:sz w:val="20"/>
                <w:szCs w:val="20"/>
              </w:rPr>
            </w:pPr>
            <w:r w:rsidRPr="008A5955">
              <w:rPr>
                <w:color w:val="000000"/>
                <w:sz w:val="20"/>
                <w:szCs w:val="20"/>
              </w:rPr>
              <w:t>финансовый год + 2</w:t>
            </w:r>
          </w:p>
        </w:tc>
        <w:tc>
          <w:tcPr>
            <w:tcW w:w="521" w:type="dxa"/>
            <w:vMerge/>
            <w:tcBorders>
              <w:top w:val="single" w:sz="4" w:space="0" w:color="auto"/>
              <w:left w:val="single" w:sz="4" w:space="0" w:color="auto"/>
              <w:bottom w:val="single" w:sz="4" w:space="0" w:color="auto"/>
              <w:right w:val="single" w:sz="4" w:space="0" w:color="auto"/>
            </w:tcBorders>
            <w:vAlign w:val="center"/>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3</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4</w:t>
            </w: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8</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9</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10</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11</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12</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13</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14</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15</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16</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17</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18</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19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21</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22</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23</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jc w:val="center"/>
              <w:rPr>
                <w:color w:val="000000"/>
                <w:sz w:val="20"/>
                <w:szCs w:val="20"/>
              </w:rPr>
            </w:pPr>
            <w:r w:rsidRPr="008A5955">
              <w:rPr>
                <w:color w:val="000000"/>
                <w:sz w:val="20"/>
                <w:szCs w:val="20"/>
              </w:rPr>
              <w:t>24</w:t>
            </w:r>
          </w:p>
        </w:tc>
      </w:tr>
      <w:tr w:rsidR="007762BD" w:rsidRPr="008A5955" w:rsidTr="008A5955">
        <w:trPr>
          <w:trHeight w:val="255"/>
        </w:trPr>
        <w:tc>
          <w:tcPr>
            <w:tcW w:w="441" w:type="dxa"/>
            <w:tcBorders>
              <w:top w:val="nil"/>
              <w:left w:val="single" w:sz="4" w:space="0" w:color="auto"/>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1</w:t>
            </w:r>
          </w:p>
        </w:tc>
        <w:tc>
          <w:tcPr>
            <w:tcW w:w="2361"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18210102010010000110</w:t>
            </w:r>
          </w:p>
        </w:tc>
        <w:tc>
          <w:tcPr>
            <w:tcW w:w="70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Федеральный закон №145-ФЗ от 31.07.1998г. Бюджетный кодекс РФ</w:t>
            </w:r>
          </w:p>
        </w:tc>
        <w:tc>
          <w:tcPr>
            <w:tcW w:w="56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п.2,   ст.61.5</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31.07.1998г., срок действия не ограничен</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Закон Иркутской области №74-ОЗ от 22.10.2013г. </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Ст.13,ч.3.3</w:t>
            </w: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01.01.2017 </w:t>
            </w:r>
          </w:p>
        </w:tc>
        <w:tc>
          <w:tcPr>
            <w:tcW w:w="850"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Управление Федеральной налоговой службы по Иркутской области</w:t>
            </w:r>
          </w:p>
        </w:tc>
        <w:tc>
          <w:tcPr>
            <w:tcW w:w="65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14308,9</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14352,7 </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14500,0</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14920,45</w:t>
            </w: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15368,0</w:t>
            </w:r>
          </w:p>
        </w:tc>
        <w:tc>
          <w:tcPr>
            <w:tcW w:w="566"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15828,9 </w:t>
            </w:r>
          </w:p>
        </w:tc>
        <w:tc>
          <w:tcPr>
            <w:tcW w:w="521"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2361"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65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8"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nil"/>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18210102020010000110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Федеральный закон №145-ФЗ от 31.07.1998г. Бюджетный кодекс РФ</w:t>
            </w: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п.2,   ст.61.5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31.07.1998г., срок действия не ограничен</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Закон Иркутской области №74-ОЗ от 22.10.2013г.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Ст.13,ч.3.3</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01.01.2017 </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6,9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6,9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9,1</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9,8</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3</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18210102030010000110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Федеральный закон №145-ФЗ от 31.07.1998г. Бюджетный кодекс РФ</w:t>
            </w: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п.2,   ст.61.5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31.07.1998г., срок действия не ограничен</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Закон Иркутской области №74-ОЗ от 22.10.2013г.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Ст.13,ч.3.3</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01.01.2017 </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7,0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6,9 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11,2</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11,5 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4</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10010302230010000110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1527,0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1528,2 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1778,6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1702,7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1740,0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1925,7 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5</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Доходы от уплаты акцизов на моторные масла для дизельных и (или) карбюраторных (</w:t>
            </w:r>
            <w:proofErr w:type="spellStart"/>
            <w:r w:rsidRPr="008A5955">
              <w:rPr>
                <w:color w:val="000000"/>
                <w:sz w:val="20"/>
                <w:szCs w:val="20"/>
              </w:rPr>
              <w:t>инжекторных</w:t>
            </w:r>
            <w:proofErr w:type="spellEnd"/>
            <w:r w:rsidRPr="008A5955">
              <w:rPr>
                <w:color w:val="000000"/>
                <w:sz w:val="20"/>
                <w:szCs w:val="20"/>
              </w:rPr>
              <w:t xml:space="preserve">) двигателей, подлежащие распределению между бюджетами субъектов Российской Федерации и </w:t>
            </w:r>
            <w:r w:rsidRPr="008A5955">
              <w:rPr>
                <w:color w:val="000000"/>
                <w:sz w:val="20"/>
                <w:szCs w:val="20"/>
              </w:rPr>
              <w:lastRenderedPageBreak/>
              <w:t>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10010302240010000110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14,7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14,7 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9,6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9,6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9,6</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9,6 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6</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10010302250010000110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2229,0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2229,2 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2382,4</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2382,4</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2382,4</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2382,4 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7</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10010302260010000110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-342,4</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-342,4 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-276,7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-276,7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-276,7</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-276,7</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8</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Единый сельскохозяйственный налог</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18210503010011000110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9</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18210601010100000110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Решение Думы  №3/97-дмо от 07.07.2016</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438,5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438,5 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479,0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493,0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508,0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523,0 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18210606033100000110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Решение Думы  №3/155-дмо от 29.11.2017г.</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2902,0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2902,8 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7748,0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5148,0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5302,0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6092,0 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11</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18210606043100000110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Решение Думы  №3/155-дмо от 29.11.2017г</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 Управление Федеральной налоговой службы по </w:t>
            </w:r>
            <w:proofErr w:type="spellStart"/>
            <w:r w:rsidRPr="008A5955">
              <w:rPr>
                <w:color w:val="000000"/>
                <w:sz w:val="20"/>
                <w:szCs w:val="20"/>
              </w:rPr>
              <w:t>Иркутскойоблассти</w:t>
            </w:r>
            <w:proofErr w:type="spellEnd"/>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1325,0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1327,6 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811,2</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2483,5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2558,0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2634,0 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12</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20011105035100000120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roofErr w:type="spellStart"/>
            <w:r w:rsidRPr="008A5955">
              <w:rPr>
                <w:color w:val="000000"/>
                <w:sz w:val="20"/>
                <w:szCs w:val="20"/>
              </w:rPr>
              <w:t>Гос</w:t>
            </w:r>
            <w:proofErr w:type="gramStart"/>
            <w:r w:rsidRPr="008A5955">
              <w:rPr>
                <w:color w:val="000000"/>
                <w:sz w:val="20"/>
                <w:szCs w:val="20"/>
              </w:rPr>
              <w:t>.к</w:t>
            </w:r>
            <w:proofErr w:type="gramEnd"/>
            <w:r w:rsidRPr="008A5955">
              <w:rPr>
                <w:color w:val="000000"/>
                <w:sz w:val="20"/>
                <w:szCs w:val="20"/>
              </w:rPr>
              <w:t>онтракт</w:t>
            </w:r>
            <w:proofErr w:type="spellEnd"/>
            <w:r w:rsidRPr="008A5955">
              <w:rPr>
                <w:color w:val="000000"/>
                <w:sz w:val="20"/>
                <w:szCs w:val="20"/>
              </w:rPr>
              <w:t xml:space="preserve"> №970 от 27.12.2017г.</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В целом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С 01.01.2018</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25,7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25,7 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22,3</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37,3</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37,3</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37,3 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13</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Прочие доходы от компенсации затрат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20011302995100000130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Решение Думы №1/78-дмо от 21.06.2007г.</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В целом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С 01.07.2007г.</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220,0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220,0 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223,0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230,0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236,0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243,0 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20011402052100000410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Договор б/</w:t>
            </w:r>
            <w:proofErr w:type="spellStart"/>
            <w:proofErr w:type="gramStart"/>
            <w:r w:rsidRPr="008A5955">
              <w:rPr>
                <w:color w:val="000000"/>
                <w:sz w:val="20"/>
                <w:szCs w:val="20"/>
              </w:rPr>
              <w:t>н</w:t>
            </w:r>
            <w:proofErr w:type="spellEnd"/>
            <w:proofErr w:type="gramEnd"/>
            <w:r w:rsidRPr="008A5955">
              <w:rPr>
                <w:color w:val="000000"/>
                <w:sz w:val="20"/>
                <w:szCs w:val="20"/>
              </w:rPr>
              <w:t xml:space="preserve"> от 10.09.2018</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10.09.2018г.</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103,0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103,0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15</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20011651040020000140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7,7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7,7 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25,0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16</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Денежные взыскания (штрафы) за нарушение законодательства </w:t>
            </w:r>
            <w:r w:rsidRPr="008A5955">
              <w:rPr>
                <w:color w:val="000000"/>
                <w:sz w:val="20"/>
                <w:szCs w:val="20"/>
              </w:rPr>
              <w:lastRenderedPageBreak/>
              <w:t>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1611163305010600</w:t>
            </w:r>
            <w:r w:rsidRPr="008A5955">
              <w:rPr>
                <w:color w:val="000000"/>
                <w:sz w:val="20"/>
                <w:szCs w:val="20"/>
              </w:rPr>
              <w:lastRenderedPageBreak/>
              <w:t>0140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Администрация МО </w:t>
            </w:r>
            <w:r w:rsidRPr="008A5955">
              <w:rPr>
                <w:color w:val="000000"/>
                <w:sz w:val="20"/>
                <w:szCs w:val="20"/>
              </w:rPr>
              <w:lastRenderedPageBreak/>
              <w:t>«Кутулик»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30,0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30,0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 17</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Невыясненные поступления, зачисляемые в бюджеты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20011701050100000180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18</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Прочие неналоговые доходы бюджетов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20011705050100000180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Соглашение  №3 от 15.11.2016</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01.01.2017г.</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Администрация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94,0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94,0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1488,4</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19</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Прочие субсидии бюджетам сельских поселений</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02520229999100000151</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53195,2</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48634,4</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51578,0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26490,7</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44889,2</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1490,7</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20</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Субсидии бюджетам сельских поселений на </w:t>
            </w:r>
            <w:proofErr w:type="spellStart"/>
            <w:r w:rsidRPr="008A5955">
              <w:rPr>
                <w:color w:val="000000"/>
                <w:sz w:val="20"/>
                <w:szCs w:val="20"/>
              </w:rPr>
              <w:t>софинансирование</w:t>
            </w:r>
            <w:proofErr w:type="spellEnd"/>
            <w:r w:rsidRPr="008A5955">
              <w:rPr>
                <w:color w:val="000000"/>
                <w:sz w:val="20"/>
                <w:szCs w:val="20"/>
              </w:rPr>
              <w:t xml:space="preserve"> капитальных вложений в объекты муниципальной собственности</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02520220077100000151</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3776,5</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21</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xml:space="preserve">Субсидии бюджетам сельских поселений на реализацию программ формирования современной городской </w:t>
            </w:r>
            <w:r w:rsidRPr="008A5955">
              <w:rPr>
                <w:color w:val="000000"/>
                <w:sz w:val="20"/>
                <w:szCs w:val="20"/>
              </w:rPr>
              <w:lastRenderedPageBreak/>
              <w:t>среды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02520225555100000150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5867,2</w:t>
            </w:r>
          </w:p>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lastRenderedPageBreak/>
              <w:t>,22</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Субвенции бюджетам поселений на выполнение передаваемых полномочий субъектов Российской Федерации</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02520230024100000151</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101,6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100,9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104,6 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105,6</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105,6</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105,6</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23</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02520235118100000151</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Управление 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287,9</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315,1</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316,8 </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324,0 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r w:rsidR="007762BD" w:rsidRPr="008A5955" w:rsidTr="008A5955">
        <w:trPr>
          <w:trHeight w:val="255"/>
        </w:trPr>
        <w:tc>
          <w:tcPr>
            <w:tcW w:w="441" w:type="dxa"/>
            <w:tcBorders>
              <w:top w:val="nil"/>
              <w:left w:val="single" w:sz="4" w:space="0" w:color="auto"/>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24</w:t>
            </w:r>
          </w:p>
        </w:tc>
        <w:tc>
          <w:tcPr>
            <w:tcW w:w="236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rPr>
                <w:sz w:val="20"/>
                <w:szCs w:val="20"/>
              </w:rPr>
            </w:pPr>
            <w:r w:rsidRPr="008A5955">
              <w:rPr>
                <w:sz w:val="20"/>
                <w:szCs w:val="20"/>
              </w:rPr>
              <w:t>Прочие безвозмездные поступления в бюджеты сельских поселений</w:t>
            </w:r>
          </w:p>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20020705030100000180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850"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Соглашение №1 от 14.06.2018г.</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С 14.06.2018г. </w:t>
            </w:r>
          </w:p>
        </w:tc>
        <w:tc>
          <w:tcPr>
            <w:tcW w:w="473"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42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1085"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Финансовый отдел МО «Кутулик»</w:t>
            </w:r>
          </w:p>
        </w:tc>
        <w:tc>
          <w:tcPr>
            <w:tcW w:w="65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100</w:t>
            </w:r>
          </w:p>
        </w:tc>
        <w:tc>
          <w:tcPr>
            <w:tcW w:w="708"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2435,0</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2435,0 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7"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66"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c>
          <w:tcPr>
            <w:tcW w:w="521" w:type="dxa"/>
            <w:tcBorders>
              <w:top w:val="nil"/>
              <w:left w:val="nil"/>
              <w:bottom w:val="single" w:sz="4" w:space="0" w:color="auto"/>
              <w:right w:val="single" w:sz="4" w:space="0" w:color="auto"/>
            </w:tcBorders>
            <w:shd w:val="clear" w:color="auto" w:fill="auto"/>
            <w:vAlign w:val="bottom"/>
          </w:tcPr>
          <w:p w:rsidR="007762BD" w:rsidRPr="008A5955" w:rsidRDefault="007762BD" w:rsidP="007762BD">
            <w:pPr>
              <w:ind w:left="-93" w:right="-162"/>
              <w:rPr>
                <w:color w:val="000000"/>
                <w:sz w:val="20"/>
                <w:szCs w:val="20"/>
              </w:rPr>
            </w:pPr>
            <w:r w:rsidRPr="008A5955">
              <w:rPr>
                <w:color w:val="000000"/>
                <w:sz w:val="20"/>
                <w:szCs w:val="20"/>
              </w:rPr>
              <w:t> </w:t>
            </w:r>
          </w:p>
        </w:tc>
      </w:tr>
    </w:tbl>
    <w:p w:rsidR="007762BD" w:rsidRPr="008A5955" w:rsidRDefault="007762BD" w:rsidP="007762BD">
      <w:pPr>
        <w:jc w:val="both"/>
        <w:rPr>
          <w:rFonts w:ascii="Courier New" w:hAnsi="Courier New" w:cs="Courier New"/>
          <w:sz w:val="20"/>
          <w:szCs w:val="20"/>
        </w:rPr>
      </w:pPr>
    </w:p>
    <w:p w:rsidR="008A5955" w:rsidRPr="008A5955" w:rsidRDefault="008A5955" w:rsidP="007762BD">
      <w:pPr>
        <w:rPr>
          <w:sz w:val="20"/>
          <w:szCs w:val="20"/>
        </w:rPr>
        <w:sectPr w:rsidR="008A5955" w:rsidRPr="008A5955" w:rsidSect="008A5955">
          <w:pgSz w:w="16838" w:h="11905" w:orient="landscape" w:code="9"/>
          <w:pgMar w:top="1701" w:right="1134" w:bottom="851" w:left="238" w:header="720" w:footer="720" w:gutter="0"/>
          <w:cols w:space="720"/>
        </w:sectPr>
      </w:pPr>
    </w:p>
    <w:p w:rsidR="00DC14B6" w:rsidRPr="007762BD" w:rsidRDefault="00DC14B6" w:rsidP="008A5955">
      <w:pPr>
        <w:rPr>
          <w:sz w:val="20"/>
          <w:szCs w:val="20"/>
        </w:rPr>
      </w:pPr>
    </w:p>
    <w:sectPr w:rsidR="00DC14B6" w:rsidRPr="007762BD" w:rsidSect="00DC14B6">
      <w:pgSz w:w="11905" w:h="16838" w:code="9"/>
      <w:pgMar w:top="1134" w:right="850" w:bottom="7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5A87"/>
    <w:multiLevelType w:val="hybridMultilevel"/>
    <w:tmpl w:val="445873B8"/>
    <w:lvl w:ilvl="0" w:tplc="E384C05A">
      <w:start w:val="1"/>
      <w:numFmt w:val="decimal"/>
      <w:lvlText w:val="%1."/>
      <w:lvlJc w:val="left"/>
      <w:pPr>
        <w:ind w:left="1070"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B4A1C82"/>
    <w:multiLevelType w:val="hybridMultilevel"/>
    <w:tmpl w:val="9F6684BC"/>
    <w:lvl w:ilvl="0" w:tplc="CD2002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14B6"/>
    <w:rsid w:val="003D7C89"/>
    <w:rsid w:val="004D7CDE"/>
    <w:rsid w:val="00564393"/>
    <w:rsid w:val="007762BD"/>
    <w:rsid w:val="008A5955"/>
    <w:rsid w:val="008D456C"/>
    <w:rsid w:val="00BD2211"/>
    <w:rsid w:val="00DC14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CDE"/>
  </w:style>
  <w:style w:type="paragraph" w:styleId="1">
    <w:name w:val="heading 1"/>
    <w:basedOn w:val="a"/>
    <w:next w:val="a"/>
    <w:link w:val="10"/>
    <w:qFormat/>
    <w:rsid w:val="00DC14B6"/>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rPr>
  </w:style>
  <w:style w:type="paragraph" w:styleId="2">
    <w:name w:val="heading 2"/>
    <w:basedOn w:val="a"/>
    <w:next w:val="a"/>
    <w:link w:val="20"/>
    <w:uiPriority w:val="9"/>
    <w:semiHidden/>
    <w:unhideWhenUsed/>
    <w:qFormat/>
    <w:rsid w:val="00564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D45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4B6"/>
    <w:rPr>
      <w:rFonts w:ascii="Arial" w:eastAsia="Times New Roman" w:hAnsi="Arial" w:cs="Times New Roman"/>
      <w:b/>
      <w:bCs/>
      <w:color w:val="000080"/>
      <w:sz w:val="20"/>
      <w:szCs w:val="20"/>
    </w:rPr>
  </w:style>
  <w:style w:type="character" w:customStyle="1" w:styleId="20">
    <w:name w:val="Заголовок 2 Знак"/>
    <w:basedOn w:val="a0"/>
    <w:link w:val="2"/>
    <w:uiPriority w:val="9"/>
    <w:semiHidden/>
    <w:rsid w:val="005643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D456C"/>
    <w:rPr>
      <w:rFonts w:asciiTheme="majorHAnsi" w:eastAsiaTheme="majorEastAsia" w:hAnsiTheme="majorHAnsi" w:cstheme="majorBidi"/>
      <w:b/>
      <w:bCs/>
      <w:color w:val="4F81BD" w:themeColor="accent1"/>
    </w:rPr>
  </w:style>
  <w:style w:type="paragraph" w:styleId="a3">
    <w:name w:val="caption"/>
    <w:basedOn w:val="a"/>
    <w:next w:val="a"/>
    <w:qFormat/>
    <w:rsid w:val="00DC14B6"/>
    <w:pPr>
      <w:spacing w:after="0" w:line="360" w:lineRule="auto"/>
      <w:jc w:val="center"/>
    </w:pPr>
    <w:rPr>
      <w:rFonts w:ascii="Times New Roman" w:eastAsia="Times New Roman" w:hAnsi="Times New Roman" w:cs="Times New Roman"/>
      <w:spacing w:val="20"/>
      <w:sz w:val="24"/>
      <w:szCs w:val="20"/>
    </w:rPr>
  </w:style>
  <w:style w:type="paragraph" w:styleId="a4">
    <w:name w:val="Body Text"/>
    <w:basedOn w:val="a"/>
    <w:link w:val="a5"/>
    <w:rsid w:val="00DC14B6"/>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DC14B6"/>
    <w:rPr>
      <w:rFonts w:ascii="Times New Roman" w:eastAsia="Times New Roman" w:hAnsi="Times New Roman" w:cs="Times New Roman"/>
      <w:sz w:val="24"/>
      <w:szCs w:val="24"/>
    </w:rPr>
  </w:style>
  <w:style w:type="paragraph" w:styleId="a6">
    <w:name w:val="List Paragraph"/>
    <w:basedOn w:val="a"/>
    <w:uiPriority w:val="34"/>
    <w:qFormat/>
    <w:rsid w:val="008D456C"/>
    <w:pPr>
      <w:spacing w:after="160" w:line="259" w:lineRule="auto"/>
      <w:ind w:left="720"/>
      <w:contextualSpacing/>
    </w:pPr>
    <w:rPr>
      <w:rFonts w:eastAsiaTheme="minorHAnsi"/>
      <w:lang w:eastAsia="en-US"/>
    </w:rPr>
  </w:style>
  <w:style w:type="table" w:styleId="a7">
    <w:name w:val="Table Grid"/>
    <w:basedOn w:val="a1"/>
    <w:uiPriority w:val="39"/>
    <w:rsid w:val="008D456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Текст (лев. подпись)"/>
    <w:basedOn w:val="a"/>
    <w:next w:val="a"/>
    <w:rsid w:val="008D456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9">
    <w:name w:val="Текст (прав. подпись)"/>
    <w:basedOn w:val="a"/>
    <w:next w:val="a"/>
    <w:rsid w:val="008D456C"/>
    <w:pPr>
      <w:widowControl w:val="0"/>
      <w:autoSpaceDE w:val="0"/>
      <w:autoSpaceDN w:val="0"/>
      <w:adjustRightInd w:val="0"/>
      <w:spacing w:after="0" w:line="240" w:lineRule="auto"/>
      <w:jc w:val="right"/>
    </w:pPr>
    <w:rPr>
      <w:rFonts w:ascii="Arial" w:eastAsia="Times New Roman" w:hAnsi="Arial" w:cs="Arial"/>
      <w:sz w:val="20"/>
      <w:szCs w:val="20"/>
    </w:rPr>
  </w:style>
  <w:style w:type="character" w:customStyle="1" w:styleId="apple-converted-space">
    <w:name w:val="apple-converted-space"/>
    <w:basedOn w:val="a0"/>
    <w:rsid w:val="008D456C"/>
  </w:style>
  <w:style w:type="character" w:customStyle="1" w:styleId="grame">
    <w:name w:val="grame"/>
    <w:basedOn w:val="a0"/>
    <w:rsid w:val="008D456C"/>
  </w:style>
</w:styles>
</file>

<file path=word/webSettings.xml><?xml version="1.0" encoding="utf-8"?>
<w:webSettings xmlns:r="http://schemas.openxmlformats.org/officeDocument/2006/relationships" xmlns:w="http://schemas.openxmlformats.org/wordprocessingml/2006/main">
  <w:divs>
    <w:div w:id="9375200">
      <w:bodyDiv w:val="1"/>
      <w:marLeft w:val="0"/>
      <w:marRight w:val="0"/>
      <w:marTop w:val="0"/>
      <w:marBottom w:val="0"/>
      <w:divBdr>
        <w:top w:val="none" w:sz="0" w:space="0" w:color="auto"/>
        <w:left w:val="none" w:sz="0" w:space="0" w:color="auto"/>
        <w:bottom w:val="none" w:sz="0" w:space="0" w:color="auto"/>
        <w:right w:val="none" w:sz="0" w:space="0" w:color="auto"/>
      </w:divBdr>
    </w:div>
    <w:div w:id="44566371">
      <w:bodyDiv w:val="1"/>
      <w:marLeft w:val="0"/>
      <w:marRight w:val="0"/>
      <w:marTop w:val="0"/>
      <w:marBottom w:val="0"/>
      <w:divBdr>
        <w:top w:val="none" w:sz="0" w:space="0" w:color="auto"/>
        <w:left w:val="none" w:sz="0" w:space="0" w:color="auto"/>
        <w:bottom w:val="none" w:sz="0" w:space="0" w:color="auto"/>
        <w:right w:val="none" w:sz="0" w:space="0" w:color="auto"/>
      </w:divBdr>
    </w:div>
    <w:div w:id="126553951">
      <w:bodyDiv w:val="1"/>
      <w:marLeft w:val="0"/>
      <w:marRight w:val="0"/>
      <w:marTop w:val="0"/>
      <w:marBottom w:val="0"/>
      <w:divBdr>
        <w:top w:val="none" w:sz="0" w:space="0" w:color="auto"/>
        <w:left w:val="none" w:sz="0" w:space="0" w:color="auto"/>
        <w:bottom w:val="none" w:sz="0" w:space="0" w:color="auto"/>
        <w:right w:val="none" w:sz="0" w:space="0" w:color="auto"/>
      </w:divBdr>
    </w:div>
    <w:div w:id="434641055">
      <w:bodyDiv w:val="1"/>
      <w:marLeft w:val="0"/>
      <w:marRight w:val="0"/>
      <w:marTop w:val="0"/>
      <w:marBottom w:val="0"/>
      <w:divBdr>
        <w:top w:val="none" w:sz="0" w:space="0" w:color="auto"/>
        <w:left w:val="none" w:sz="0" w:space="0" w:color="auto"/>
        <w:bottom w:val="none" w:sz="0" w:space="0" w:color="auto"/>
        <w:right w:val="none" w:sz="0" w:space="0" w:color="auto"/>
      </w:divBdr>
    </w:div>
    <w:div w:id="755785862">
      <w:bodyDiv w:val="1"/>
      <w:marLeft w:val="0"/>
      <w:marRight w:val="0"/>
      <w:marTop w:val="0"/>
      <w:marBottom w:val="0"/>
      <w:divBdr>
        <w:top w:val="none" w:sz="0" w:space="0" w:color="auto"/>
        <w:left w:val="none" w:sz="0" w:space="0" w:color="auto"/>
        <w:bottom w:val="none" w:sz="0" w:space="0" w:color="auto"/>
        <w:right w:val="none" w:sz="0" w:space="0" w:color="auto"/>
      </w:divBdr>
    </w:div>
    <w:div w:id="980227809">
      <w:bodyDiv w:val="1"/>
      <w:marLeft w:val="0"/>
      <w:marRight w:val="0"/>
      <w:marTop w:val="0"/>
      <w:marBottom w:val="0"/>
      <w:divBdr>
        <w:top w:val="none" w:sz="0" w:space="0" w:color="auto"/>
        <w:left w:val="none" w:sz="0" w:space="0" w:color="auto"/>
        <w:bottom w:val="none" w:sz="0" w:space="0" w:color="auto"/>
        <w:right w:val="none" w:sz="0" w:space="0" w:color="auto"/>
      </w:divBdr>
    </w:div>
    <w:div w:id="1226337795">
      <w:bodyDiv w:val="1"/>
      <w:marLeft w:val="0"/>
      <w:marRight w:val="0"/>
      <w:marTop w:val="0"/>
      <w:marBottom w:val="0"/>
      <w:divBdr>
        <w:top w:val="none" w:sz="0" w:space="0" w:color="auto"/>
        <w:left w:val="none" w:sz="0" w:space="0" w:color="auto"/>
        <w:bottom w:val="none" w:sz="0" w:space="0" w:color="auto"/>
        <w:right w:val="none" w:sz="0" w:space="0" w:color="auto"/>
      </w:divBdr>
    </w:div>
    <w:div w:id="1273854249">
      <w:bodyDiv w:val="1"/>
      <w:marLeft w:val="0"/>
      <w:marRight w:val="0"/>
      <w:marTop w:val="0"/>
      <w:marBottom w:val="0"/>
      <w:divBdr>
        <w:top w:val="none" w:sz="0" w:space="0" w:color="auto"/>
        <w:left w:val="none" w:sz="0" w:space="0" w:color="auto"/>
        <w:bottom w:val="none" w:sz="0" w:space="0" w:color="auto"/>
        <w:right w:val="none" w:sz="0" w:space="0" w:color="auto"/>
      </w:divBdr>
    </w:div>
    <w:div w:id="1334799414">
      <w:bodyDiv w:val="1"/>
      <w:marLeft w:val="0"/>
      <w:marRight w:val="0"/>
      <w:marTop w:val="0"/>
      <w:marBottom w:val="0"/>
      <w:divBdr>
        <w:top w:val="none" w:sz="0" w:space="0" w:color="auto"/>
        <w:left w:val="none" w:sz="0" w:space="0" w:color="auto"/>
        <w:bottom w:val="none" w:sz="0" w:space="0" w:color="auto"/>
        <w:right w:val="none" w:sz="0" w:space="0" w:color="auto"/>
      </w:divBdr>
    </w:div>
    <w:div w:id="1496451694">
      <w:bodyDiv w:val="1"/>
      <w:marLeft w:val="0"/>
      <w:marRight w:val="0"/>
      <w:marTop w:val="0"/>
      <w:marBottom w:val="0"/>
      <w:divBdr>
        <w:top w:val="none" w:sz="0" w:space="0" w:color="auto"/>
        <w:left w:val="none" w:sz="0" w:space="0" w:color="auto"/>
        <w:bottom w:val="none" w:sz="0" w:space="0" w:color="auto"/>
        <w:right w:val="none" w:sz="0" w:space="0" w:color="auto"/>
      </w:divBdr>
    </w:div>
    <w:div w:id="1562209517">
      <w:bodyDiv w:val="1"/>
      <w:marLeft w:val="0"/>
      <w:marRight w:val="0"/>
      <w:marTop w:val="0"/>
      <w:marBottom w:val="0"/>
      <w:divBdr>
        <w:top w:val="none" w:sz="0" w:space="0" w:color="auto"/>
        <w:left w:val="none" w:sz="0" w:space="0" w:color="auto"/>
        <w:bottom w:val="none" w:sz="0" w:space="0" w:color="auto"/>
        <w:right w:val="none" w:sz="0" w:space="0" w:color="auto"/>
      </w:divBdr>
    </w:div>
    <w:div w:id="1673484004">
      <w:bodyDiv w:val="1"/>
      <w:marLeft w:val="0"/>
      <w:marRight w:val="0"/>
      <w:marTop w:val="0"/>
      <w:marBottom w:val="0"/>
      <w:divBdr>
        <w:top w:val="none" w:sz="0" w:space="0" w:color="auto"/>
        <w:left w:val="none" w:sz="0" w:space="0" w:color="auto"/>
        <w:bottom w:val="none" w:sz="0" w:space="0" w:color="auto"/>
        <w:right w:val="none" w:sz="0" w:space="0" w:color="auto"/>
      </w:divBdr>
    </w:div>
    <w:div w:id="1690180305">
      <w:bodyDiv w:val="1"/>
      <w:marLeft w:val="0"/>
      <w:marRight w:val="0"/>
      <w:marTop w:val="0"/>
      <w:marBottom w:val="0"/>
      <w:divBdr>
        <w:top w:val="none" w:sz="0" w:space="0" w:color="auto"/>
        <w:left w:val="none" w:sz="0" w:space="0" w:color="auto"/>
        <w:bottom w:val="none" w:sz="0" w:space="0" w:color="auto"/>
        <w:right w:val="none" w:sz="0" w:space="0" w:color="auto"/>
      </w:divBdr>
    </w:div>
    <w:div w:id="1790201982">
      <w:bodyDiv w:val="1"/>
      <w:marLeft w:val="0"/>
      <w:marRight w:val="0"/>
      <w:marTop w:val="0"/>
      <w:marBottom w:val="0"/>
      <w:divBdr>
        <w:top w:val="none" w:sz="0" w:space="0" w:color="auto"/>
        <w:left w:val="none" w:sz="0" w:space="0" w:color="auto"/>
        <w:bottom w:val="none" w:sz="0" w:space="0" w:color="auto"/>
        <w:right w:val="none" w:sz="0" w:space="0" w:color="auto"/>
      </w:divBdr>
    </w:div>
    <w:div w:id="1796564426">
      <w:bodyDiv w:val="1"/>
      <w:marLeft w:val="0"/>
      <w:marRight w:val="0"/>
      <w:marTop w:val="0"/>
      <w:marBottom w:val="0"/>
      <w:divBdr>
        <w:top w:val="none" w:sz="0" w:space="0" w:color="auto"/>
        <w:left w:val="none" w:sz="0" w:space="0" w:color="auto"/>
        <w:bottom w:val="none" w:sz="0" w:space="0" w:color="auto"/>
        <w:right w:val="none" w:sz="0" w:space="0" w:color="auto"/>
      </w:divBdr>
    </w:div>
    <w:div w:id="1865244536">
      <w:bodyDiv w:val="1"/>
      <w:marLeft w:val="0"/>
      <w:marRight w:val="0"/>
      <w:marTop w:val="0"/>
      <w:marBottom w:val="0"/>
      <w:divBdr>
        <w:top w:val="none" w:sz="0" w:space="0" w:color="auto"/>
        <w:left w:val="none" w:sz="0" w:space="0" w:color="auto"/>
        <w:bottom w:val="none" w:sz="0" w:space="0" w:color="auto"/>
        <w:right w:val="none" w:sz="0" w:space="0" w:color="auto"/>
      </w:divBdr>
    </w:div>
    <w:div w:id="18914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24553</Words>
  <Characters>139958</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dc:creator>
  <cp:keywords/>
  <dc:description/>
  <cp:lastModifiedBy>фо</cp:lastModifiedBy>
  <cp:revision>4</cp:revision>
  <dcterms:created xsi:type="dcterms:W3CDTF">2019-11-21T02:03:00Z</dcterms:created>
  <dcterms:modified xsi:type="dcterms:W3CDTF">2019-11-22T02:02:00Z</dcterms:modified>
</cp:coreProperties>
</file>